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76DD0E" w14:textId="1D490267" w:rsidR="00D12567" w:rsidRPr="003D7B04" w:rsidRDefault="00BA323C" w:rsidP="008D19DF">
      <w:pPr>
        <w:widowControl w:val="0"/>
        <w:contextualSpacing/>
        <w:jc w:val="center"/>
        <w:rPr>
          <w:rFonts w:cs="Calibri"/>
          <w:szCs w:val="24"/>
        </w:rPr>
      </w:pPr>
      <w:r>
        <w:rPr>
          <w:rFonts w:cs="Calibri"/>
          <w:b/>
          <w:szCs w:val="24"/>
        </w:rPr>
        <w:t xml:space="preserve">Usnesení </w:t>
      </w:r>
    </w:p>
    <w:p w14:paraId="260B6A15" w14:textId="297B7FDD" w:rsidR="00D12567" w:rsidRPr="003D7B04" w:rsidRDefault="00D12567" w:rsidP="008D19DF">
      <w:pPr>
        <w:widowControl w:val="0"/>
        <w:contextualSpacing/>
        <w:jc w:val="center"/>
        <w:rPr>
          <w:rFonts w:cs="Calibri"/>
          <w:szCs w:val="24"/>
        </w:rPr>
      </w:pPr>
      <w:r w:rsidRPr="003D7B04">
        <w:rPr>
          <w:rFonts w:cs="Calibri"/>
          <w:szCs w:val="24"/>
          <w:u w:val="single"/>
        </w:rPr>
        <w:t xml:space="preserve">ze schůze Rady města Sezimovo Ústí, konané dne </w:t>
      </w:r>
      <w:r w:rsidR="00511F49">
        <w:rPr>
          <w:rFonts w:cs="Calibri"/>
          <w:szCs w:val="24"/>
          <w:u w:val="single"/>
        </w:rPr>
        <w:t>25</w:t>
      </w:r>
      <w:r w:rsidR="008E2ED4">
        <w:rPr>
          <w:rFonts w:cs="Calibri"/>
          <w:szCs w:val="24"/>
          <w:u w:val="single"/>
        </w:rPr>
        <w:t>.03</w:t>
      </w:r>
      <w:r>
        <w:rPr>
          <w:rFonts w:cs="Calibri"/>
          <w:szCs w:val="24"/>
          <w:u w:val="single"/>
        </w:rPr>
        <w:t>.202</w:t>
      </w:r>
      <w:r w:rsidR="00C82849">
        <w:rPr>
          <w:rFonts w:cs="Calibri"/>
          <w:szCs w:val="24"/>
          <w:u w:val="single"/>
        </w:rPr>
        <w:t>4</w:t>
      </w:r>
    </w:p>
    <w:p w14:paraId="1EF1752F" w14:textId="77777777" w:rsidR="00D12567" w:rsidRPr="003D7B04" w:rsidRDefault="00D12567" w:rsidP="008D19DF">
      <w:pPr>
        <w:widowControl w:val="0"/>
        <w:contextualSpacing/>
        <w:jc w:val="both"/>
        <w:rPr>
          <w:rFonts w:cs="Calibri"/>
          <w:szCs w:val="24"/>
          <w:u w:val="single"/>
        </w:rPr>
      </w:pPr>
    </w:p>
    <w:p w14:paraId="1AB180BF" w14:textId="4F706D3C" w:rsidR="00706241" w:rsidRDefault="00706241" w:rsidP="00706241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706241">
        <w:rPr>
          <w:rFonts w:asciiTheme="minorHAnsi" w:hAnsiTheme="minorHAnsi" w:cstheme="minorHAnsi"/>
          <w:b/>
          <w:bCs/>
          <w:szCs w:val="24"/>
        </w:rPr>
        <w:t>Žádost o souhlas s nákupem elektrických nákladních tříkolek (mat. č. 113/2024)</w:t>
      </w:r>
    </w:p>
    <w:p w14:paraId="462E4BD5" w14:textId="77777777" w:rsidR="00706241" w:rsidRPr="003D7B04" w:rsidRDefault="00706241" w:rsidP="00706241">
      <w:pPr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113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79200544" w14:textId="77777777" w:rsidR="00706241" w:rsidRDefault="00706241" w:rsidP="00706241">
      <w:pPr>
        <w:contextualSpacing/>
        <w:jc w:val="both"/>
        <w:rPr>
          <w:szCs w:val="24"/>
        </w:rPr>
      </w:pPr>
      <w:r w:rsidRPr="00DA3E94">
        <w:rPr>
          <w:szCs w:val="24"/>
        </w:rPr>
        <w:t>RM po projednání</w:t>
      </w:r>
    </w:p>
    <w:p w14:paraId="34A4E0C8" w14:textId="77777777" w:rsidR="001B7CF7" w:rsidRDefault="001B7CF7" w:rsidP="001B7CF7">
      <w:pPr>
        <w:pStyle w:val="Nzev"/>
        <w:jc w:val="both"/>
      </w:pPr>
      <w:r w:rsidRPr="00A3015D">
        <w:rPr>
          <w:rFonts w:ascii="Calibri" w:hAnsi="Calibri" w:cs="Calibri"/>
          <w:b/>
          <w:color w:val="auto"/>
          <w:sz w:val="24"/>
        </w:rPr>
        <w:t>I. Bere na vědomí</w:t>
      </w:r>
      <w:r>
        <w:t xml:space="preserve"> </w:t>
      </w:r>
    </w:p>
    <w:p w14:paraId="34501BCB" w14:textId="42716E3B" w:rsidR="001B7CF7" w:rsidRPr="004437E3" w:rsidRDefault="001B7CF7" w:rsidP="001B7CF7">
      <w:pPr>
        <w:pStyle w:val="Nzev"/>
        <w:jc w:val="both"/>
        <w:rPr>
          <w:rFonts w:ascii="Calibri" w:hAnsi="Calibri" w:cs="Calibri"/>
          <w:bCs/>
          <w:color w:val="auto"/>
          <w:sz w:val="24"/>
        </w:rPr>
      </w:pPr>
      <w:r>
        <w:rPr>
          <w:rFonts w:ascii="Calibri" w:hAnsi="Calibri" w:cs="Calibri"/>
          <w:bCs/>
          <w:color w:val="auto"/>
          <w:sz w:val="24"/>
        </w:rPr>
        <w:t>p</w:t>
      </w:r>
      <w:r w:rsidRPr="004437E3">
        <w:rPr>
          <w:rFonts w:ascii="Calibri" w:hAnsi="Calibri" w:cs="Calibri"/>
          <w:bCs/>
          <w:color w:val="auto"/>
          <w:sz w:val="24"/>
        </w:rPr>
        <w:t xml:space="preserve">osouzení a </w:t>
      </w:r>
      <w:r>
        <w:rPr>
          <w:rFonts w:ascii="Calibri" w:hAnsi="Calibri" w:cs="Calibri"/>
          <w:bCs/>
          <w:color w:val="auto"/>
          <w:sz w:val="24"/>
        </w:rPr>
        <w:t>vy</w:t>
      </w:r>
      <w:r w:rsidRPr="004437E3">
        <w:rPr>
          <w:rFonts w:ascii="Calibri" w:hAnsi="Calibri" w:cs="Calibri"/>
          <w:bCs/>
          <w:color w:val="auto"/>
          <w:sz w:val="24"/>
        </w:rPr>
        <w:t>hodnocení nabídek na výběr dodavatele</w:t>
      </w:r>
      <w:r>
        <w:rPr>
          <w:rFonts w:ascii="Calibri" w:hAnsi="Calibri" w:cs="Calibri"/>
          <w:bCs/>
          <w:color w:val="auto"/>
          <w:sz w:val="24"/>
        </w:rPr>
        <w:t xml:space="preserve"> k </w:t>
      </w:r>
      <w:r w:rsidRPr="004437E3">
        <w:rPr>
          <w:rFonts w:ascii="Calibri" w:hAnsi="Calibri" w:cs="Calibri"/>
          <w:bCs/>
          <w:color w:val="auto"/>
          <w:sz w:val="24"/>
        </w:rPr>
        <w:t xml:space="preserve">„Pořízení 2 ks elektrických pracovních tříkolek zn. </w:t>
      </w:r>
      <w:r>
        <w:rPr>
          <w:rFonts w:ascii="Calibri" w:hAnsi="Calibri" w:cs="Calibri"/>
          <w:bCs/>
          <w:color w:val="auto"/>
          <w:sz w:val="24"/>
        </w:rPr>
        <w:t xml:space="preserve">ADVENTO MAXI </w:t>
      </w:r>
      <w:r w:rsidRPr="004437E3">
        <w:rPr>
          <w:rFonts w:ascii="Calibri" w:hAnsi="Calibri" w:cs="Calibri"/>
          <w:bCs/>
          <w:color w:val="auto"/>
          <w:sz w:val="24"/>
        </w:rPr>
        <w:t>pro Správu města Sezimovo Ústí“</w:t>
      </w:r>
      <w:r w:rsidR="00CA0C15">
        <w:rPr>
          <w:rFonts w:ascii="Calibri" w:hAnsi="Calibri" w:cs="Calibri"/>
          <w:bCs/>
          <w:color w:val="auto"/>
          <w:sz w:val="24"/>
        </w:rPr>
        <w:t>.</w:t>
      </w:r>
    </w:p>
    <w:p w14:paraId="00470B00" w14:textId="77777777" w:rsidR="001B7CF7" w:rsidRDefault="001B7CF7" w:rsidP="001B7CF7">
      <w:pPr>
        <w:pStyle w:val="Nzev"/>
        <w:jc w:val="both"/>
        <w:rPr>
          <w:rFonts w:ascii="Calibri" w:hAnsi="Calibri" w:cs="Calibri"/>
          <w:b/>
          <w:color w:val="000000"/>
          <w:sz w:val="24"/>
        </w:rPr>
      </w:pPr>
      <w:r>
        <w:rPr>
          <w:rFonts w:ascii="Calibri" w:hAnsi="Calibri" w:cs="Calibri"/>
          <w:b/>
          <w:color w:val="000000"/>
          <w:sz w:val="24"/>
        </w:rPr>
        <w:t xml:space="preserve">II. Schvaluje   </w:t>
      </w:r>
    </w:p>
    <w:p w14:paraId="407DA0B8" w14:textId="77777777" w:rsidR="001B7CF7" w:rsidRDefault="001B7CF7" w:rsidP="001B7CF7">
      <w:pPr>
        <w:jc w:val="both"/>
        <w:rPr>
          <w:color w:val="000000"/>
          <w:szCs w:val="24"/>
        </w:rPr>
      </w:pPr>
      <w:r>
        <w:rPr>
          <w:rFonts w:cs="Calibri"/>
          <w:bCs/>
          <w:color w:val="000000"/>
          <w:szCs w:val="24"/>
        </w:rPr>
        <w:t xml:space="preserve">uzavření smlouvy s vybraným uchazečem, a to s AT BRYSS s.r.o., Zahradní 27, 377 01 Velký Týnec, okr. Jindřichův Hradec, </w:t>
      </w:r>
      <w:r>
        <w:rPr>
          <w:color w:val="000000"/>
          <w:szCs w:val="24"/>
        </w:rPr>
        <w:t>IČO: 06156878</w:t>
      </w:r>
      <w:r>
        <w:rPr>
          <w:rFonts w:cs="Calibri"/>
          <w:bCs/>
          <w:color w:val="000000"/>
          <w:szCs w:val="24"/>
        </w:rPr>
        <w:t>,</w:t>
      </w:r>
      <w:r w:rsidRPr="00AC4860">
        <w:rPr>
          <w:rFonts w:cs="Calibri"/>
          <w:color w:val="000000"/>
          <w:szCs w:val="24"/>
        </w:rPr>
        <w:t xml:space="preserve"> který nabídl nejnižší poptávanou </w:t>
      </w:r>
      <w:r>
        <w:rPr>
          <w:rFonts w:cs="Calibri"/>
          <w:bCs/>
          <w:color w:val="000000"/>
          <w:szCs w:val="24"/>
        </w:rPr>
        <w:t>cenu ve výši 74.080 Kč bez DPH za jeden kus.</w:t>
      </w:r>
    </w:p>
    <w:p w14:paraId="58B6FF50" w14:textId="153DB278" w:rsidR="00706241" w:rsidRPr="000D596F" w:rsidRDefault="00706241" w:rsidP="00706241">
      <w:pPr>
        <w:contextualSpacing/>
        <w:jc w:val="both"/>
        <w:rPr>
          <w:rFonts w:cs="Calibri"/>
          <w:szCs w:val="24"/>
        </w:rPr>
      </w:pPr>
      <w:r w:rsidRPr="000D596F">
        <w:rPr>
          <w:rFonts w:cs="Calibri"/>
          <w:szCs w:val="24"/>
        </w:rPr>
        <w:t xml:space="preserve">Hlasování </w:t>
      </w:r>
      <w:proofErr w:type="gramStart"/>
      <w:r w:rsidR="00977A18">
        <w:rPr>
          <w:rFonts w:cs="Calibri"/>
          <w:szCs w:val="24"/>
        </w:rPr>
        <w:t>6</w:t>
      </w:r>
      <w:r w:rsidRPr="000D596F">
        <w:rPr>
          <w:rFonts w:cs="Calibri"/>
          <w:szCs w:val="24"/>
        </w:rPr>
        <w:t>A</w:t>
      </w:r>
      <w:proofErr w:type="gramEnd"/>
      <w:r w:rsidRPr="000D596F">
        <w:rPr>
          <w:rFonts w:cs="Calibri"/>
          <w:szCs w:val="24"/>
        </w:rPr>
        <w:t>/</w:t>
      </w:r>
      <w:r w:rsidR="00977A18">
        <w:rPr>
          <w:rFonts w:cs="Calibri"/>
          <w:szCs w:val="24"/>
        </w:rPr>
        <w:t>1</w:t>
      </w:r>
      <w:r w:rsidRPr="000D596F">
        <w:rPr>
          <w:rFonts w:cs="Calibri"/>
          <w:szCs w:val="24"/>
        </w:rPr>
        <w:t>N/0Z</w:t>
      </w:r>
    </w:p>
    <w:p w14:paraId="03091DBC" w14:textId="77777777" w:rsidR="00706241" w:rsidRDefault="00706241" w:rsidP="00706241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26A4DE54" w14:textId="41AF6C39" w:rsidR="00706241" w:rsidRDefault="00706241" w:rsidP="00706241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706241">
        <w:rPr>
          <w:rFonts w:asciiTheme="minorHAnsi" w:hAnsiTheme="minorHAnsi" w:cstheme="minorHAnsi"/>
          <w:b/>
          <w:bCs/>
          <w:szCs w:val="24"/>
        </w:rPr>
        <w:t>Dotace z programu Životní prostředí; Zápis č. 9 z jednání komise na ochranu ŽP (mat. č. 114/2024)</w:t>
      </w:r>
    </w:p>
    <w:p w14:paraId="7F6D7387" w14:textId="36958D04" w:rsidR="00706241" w:rsidRDefault="00706241" w:rsidP="00706241">
      <w:pPr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114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3319EE88" w14:textId="77777777" w:rsidR="00C6129D" w:rsidRDefault="00C6129D" w:rsidP="00C6129D">
      <w:pPr>
        <w:contextualSpacing/>
        <w:jc w:val="both"/>
        <w:rPr>
          <w:szCs w:val="24"/>
        </w:rPr>
      </w:pPr>
      <w:r w:rsidRPr="00DA3E94">
        <w:rPr>
          <w:szCs w:val="24"/>
        </w:rPr>
        <w:t>RM po projednání</w:t>
      </w:r>
    </w:p>
    <w:p w14:paraId="22E387B4" w14:textId="77777777" w:rsidR="00225219" w:rsidRPr="00BA740D" w:rsidRDefault="00225219" w:rsidP="00225219">
      <w:pPr>
        <w:jc w:val="both"/>
        <w:rPr>
          <w:rFonts w:cs="Calibri"/>
          <w:b/>
          <w:szCs w:val="24"/>
        </w:rPr>
      </w:pPr>
      <w:r w:rsidRPr="00BA740D">
        <w:rPr>
          <w:rFonts w:cs="Calibri"/>
          <w:b/>
          <w:szCs w:val="24"/>
        </w:rPr>
        <w:t xml:space="preserve">I. </w:t>
      </w:r>
      <w:r>
        <w:rPr>
          <w:rFonts w:cs="Calibri"/>
          <w:b/>
          <w:szCs w:val="24"/>
        </w:rPr>
        <w:t>Bere na vědomí</w:t>
      </w:r>
    </w:p>
    <w:p w14:paraId="0DD9CC07" w14:textId="0FEB4A47" w:rsidR="00225219" w:rsidRDefault="00225219" w:rsidP="00225219">
      <w:pPr>
        <w:jc w:val="both"/>
        <w:rPr>
          <w:rFonts w:cs="Calibri"/>
          <w:szCs w:val="24"/>
        </w:rPr>
      </w:pPr>
      <w:r>
        <w:rPr>
          <w:rFonts w:cs="Calibri"/>
          <w:szCs w:val="24"/>
        </w:rPr>
        <w:t>předložený zápis č. 9</w:t>
      </w:r>
      <w:r w:rsidRPr="00BA740D">
        <w:rPr>
          <w:rFonts w:cs="Calibri"/>
          <w:szCs w:val="24"/>
        </w:rPr>
        <w:t xml:space="preserve"> </w:t>
      </w:r>
      <w:r w:rsidR="00CA0C15">
        <w:rPr>
          <w:rFonts w:cs="Calibri"/>
          <w:szCs w:val="24"/>
        </w:rPr>
        <w:t>K</w:t>
      </w:r>
      <w:r w:rsidRPr="00BA740D">
        <w:rPr>
          <w:rFonts w:cs="Calibri"/>
          <w:szCs w:val="24"/>
        </w:rPr>
        <w:t>omise na ochranu životního prostředí</w:t>
      </w:r>
      <w:r w:rsidR="00CA0C15">
        <w:rPr>
          <w:rFonts w:cs="Calibri"/>
          <w:szCs w:val="24"/>
        </w:rPr>
        <w:t xml:space="preserve"> RM</w:t>
      </w:r>
      <w:r w:rsidRPr="00BA740D">
        <w:rPr>
          <w:rFonts w:cs="Calibri"/>
          <w:szCs w:val="24"/>
        </w:rPr>
        <w:t xml:space="preserve"> a závěry v n</w:t>
      </w:r>
      <w:r w:rsidR="00CA0C15">
        <w:rPr>
          <w:rFonts w:cs="Calibri"/>
          <w:szCs w:val="24"/>
        </w:rPr>
        <w:t>ěm</w:t>
      </w:r>
      <w:r w:rsidRPr="00BA740D">
        <w:rPr>
          <w:rFonts w:cs="Calibri"/>
          <w:szCs w:val="24"/>
        </w:rPr>
        <w:t xml:space="preserve"> uvedené.</w:t>
      </w:r>
    </w:p>
    <w:p w14:paraId="7774CE87" w14:textId="77777777" w:rsidR="00225219" w:rsidRPr="005F51CD" w:rsidRDefault="00225219" w:rsidP="00225219">
      <w:pPr>
        <w:autoSpaceDN w:val="0"/>
        <w:jc w:val="both"/>
        <w:textAlignment w:val="baseline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I</w:t>
      </w:r>
      <w:r w:rsidRPr="005F51CD">
        <w:rPr>
          <w:rFonts w:cs="Calibri"/>
          <w:b/>
          <w:szCs w:val="24"/>
        </w:rPr>
        <w:t>I. Schvaluje</w:t>
      </w:r>
    </w:p>
    <w:p w14:paraId="572414C4" w14:textId="77777777" w:rsidR="00225219" w:rsidRPr="005F51CD" w:rsidRDefault="00225219" w:rsidP="00225219">
      <w:pPr>
        <w:autoSpaceDN w:val="0"/>
        <w:jc w:val="both"/>
        <w:textAlignment w:val="baseline"/>
        <w:rPr>
          <w:rFonts w:cs="Calibri"/>
          <w:szCs w:val="24"/>
        </w:rPr>
      </w:pPr>
      <w:r w:rsidRPr="005F51CD">
        <w:rPr>
          <w:rFonts w:cs="Calibri"/>
          <w:szCs w:val="24"/>
        </w:rPr>
        <w:t>poskytnutí dotací z programu Životní prostředí města Sezimovo Ústí na rok 20</w:t>
      </w:r>
      <w:r>
        <w:rPr>
          <w:rFonts w:cs="Calibri"/>
          <w:szCs w:val="24"/>
        </w:rPr>
        <w:t>24</w:t>
      </w:r>
      <w:r w:rsidRPr="005F51CD">
        <w:rPr>
          <w:rFonts w:cs="Calibri"/>
          <w:szCs w:val="24"/>
        </w:rPr>
        <w:t xml:space="preserve"> a souhlasí s uzavřením smluv dle návrhu schváleného usnesením RM č. 97/2019 ze dne 25.</w:t>
      </w:r>
      <w:r>
        <w:rPr>
          <w:rFonts w:cs="Calibri"/>
          <w:szCs w:val="24"/>
        </w:rPr>
        <w:t>0</w:t>
      </w:r>
      <w:r w:rsidRPr="005F51CD">
        <w:rPr>
          <w:rFonts w:cs="Calibri"/>
          <w:szCs w:val="24"/>
        </w:rPr>
        <w:t>3.2019 takto:</w:t>
      </w:r>
    </w:p>
    <w:tbl>
      <w:tblPr>
        <w:tblW w:w="8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9"/>
        <w:gridCol w:w="1418"/>
        <w:gridCol w:w="3591"/>
      </w:tblGrid>
      <w:tr w:rsidR="00AC4860" w:rsidRPr="00404187" w14:paraId="164427AC" w14:textId="77777777" w:rsidTr="00AC4860">
        <w:trPr>
          <w:trHeight w:val="411"/>
        </w:trPr>
        <w:tc>
          <w:tcPr>
            <w:tcW w:w="3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3D89A2" w14:textId="77777777" w:rsidR="00AC4860" w:rsidRPr="00AC4860" w:rsidRDefault="00AC4860" w:rsidP="009D444B">
            <w:pPr>
              <w:pStyle w:val="Normlnweb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AC4860">
              <w:rPr>
                <w:rFonts w:ascii="Calibri" w:hAnsi="Calibri" w:cs="Calibri"/>
                <w:i/>
                <w:iCs/>
                <w:sz w:val="22"/>
                <w:szCs w:val="22"/>
              </w:rPr>
              <w:t>Žadatel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D75724" w14:textId="731FEBE1" w:rsidR="00AC4860" w:rsidRPr="00AC4860" w:rsidRDefault="00AC4860" w:rsidP="009D444B">
            <w:pPr>
              <w:pStyle w:val="Normlnweb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AC486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Dotace v Kč</w:t>
            </w:r>
          </w:p>
        </w:tc>
        <w:tc>
          <w:tcPr>
            <w:tcW w:w="3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36E6E1" w14:textId="77777777" w:rsidR="00AC4860" w:rsidRPr="00AC4860" w:rsidRDefault="00AC4860" w:rsidP="009D444B">
            <w:pPr>
              <w:pStyle w:val="Normlnweb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AC486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Účel</w:t>
            </w:r>
          </w:p>
        </w:tc>
      </w:tr>
      <w:tr w:rsidR="00AC4860" w:rsidRPr="00404187" w14:paraId="5BE2643E" w14:textId="77777777" w:rsidTr="00AC4860">
        <w:trPr>
          <w:trHeight w:val="645"/>
        </w:trPr>
        <w:tc>
          <w:tcPr>
            <w:tcW w:w="3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B2B478" w14:textId="77777777" w:rsidR="00AC4860" w:rsidRPr="00AC4860" w:rsidRDefault="00AC4860" w:rsidP="009D444B">
            <w:pPr>
              <w:rPr>
                <w:rFonts w:cs="Calibri"/>
                <w:sz w:val="22"/>
              </w:rPr>
            </w:pPr>
            <w:r w:rsidRPr="00AC4860">
              <w:rPr>
                <w:rFonts w:cs="Calibri"/>
                <w:sz w:val="22"/>
              </w:rPr>
              <w:t xml:space="preserve">12. ZO ČSOP Sezimovo Ústí II. </w:t>
            </w:r>
          </w:p>
          <w:p w14:paraId="15C24845" w14:textId="77777777" w:rsidR="00AC4860" w:rsidRPr="00AC4860" w:rsidRDefault="00AC4860" w:rsidP="009D444B">
            <w:pPr>
              <w:rPr>
                <w:rFonts w:cs="Calibri"/>
                <w:sz w:val="22"/>
              </w:rPr>
            </w:pPr>
            <w:r w:rsidRPr="00AC4860">
              <w:rPr>
                <w:rFonts w:cs="Calibri"/>
                <w:sz w:val="22"/>
              </w:rPr>
              <w:t>Hanojská 2831/3, 390 05 Tábor</w:t>
            </w:r>
          </w:p>
          <w:p w14:paraId="595B4F63" w14:textId="77777777" w:rsidR="00AC4860" w:rsidRPr="00AC4860" w:rsidRDefault="00AC4860" w:rsidP="009D444B">
            <w:pPr>
              <w:rPr>
                <w:rFonts w:cs="Calibri"/>
                <w:sz w:val="22"/>
              </w:rPr>
            </w:pPr>
            <w:r w:rsidRPr="00AC4860">
              <w:rPr>
                <w:rFonts w:cs="Calibri"/>
                <w:sz w:val="22"/>
              </w:rPr>
              <w:t>IČO: 67171494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5A1AEB" w14:textId="77777777" w:rsidR="00AC4860" w:rsidRPr="00AC4860" w:rsidRDefault="00AC4860" w:rsidP="009D444B">
            <w:pPr>
              <w:jc w:val="right"/>
              <w:rPr>
                <w:rFonts w:cs="Calibri"/>
                <w:sz w:val="22"/>
              </w:rPr>
            </w:pPr>
            <w:r w:rsidRPr="00AC4860">
              <w:rPr>
                <w:rFonts w:cs="Calibri"/>
                <w:sz w:val="22"/>
              </w:rPr>
              <w:t>6 000,00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C76E61" w14:textId="77777777" w:rsidR="00AC4860" w:rsidRPr="00AC4860" w:rsidRDefault="00AC4860" w:rsidP="009D444B">
            <w:pPr>
              <w:ind w:left="161"/>
              <w:rPr>
                <w:rFonts w:cs="Calibri"/>
                <w:sz w:val="22"/>
              </w:rPr>
            </w:pPr>
            <w:r w:rsidRPr="00AC4860">
              <w:rPr>
                <w:rFonts w:cs="Calibri"/>
                <w:sz w:val="22"/>
                <w:u w:val="single"/>
              </w:rPr>
              <w:t>činnost</w:t>
            </w:r>
            <w:r w:rsidRPr="00AC4860">
              <w:rPr>
                <w:rFonts w:cs="Calibri"/>
                <w:sz w:val="22"/>
              </w:rPr>
              <w:t xml:space="preserve"> – přednáška s ukázkou odchytu a kroužkování ptactva, zájezd, podpora hnízdících možností ptáků</w:t>
            </w:r>
          </w:p>
        </w:tc>
      </w:tr>
      <w:tr w:rsidR="00AC4860" w:rsidRPr="00404187" w14:paraId="67C5D236" w14:textId="77777777" w:rsidTr="00AC4860">
        <w:trPr>
          <w:trHeight w:val="840"/>
        </w:trPr>
        <w:tc>
          <w:tcPr>
            <w:tcW w:w="3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2C72AC" w14:textId="77777777" w:rsidR="00AC4860" w:rsidRPr="00AC4860" w:rsidRDefault="00AC4860" w:rsidP="009D444B">
            <w:pPr>
              <w:rPr>
                <w:rFonts w:cs="Calibri"/>
                <w:sz w:val="22"/>
              </w:rPr>
            </w:pPr>
            <w:r w:rsidRPr="00AC4860">
              <w:rPr>
                <w:rFonts w:cs="Calibri"/>
                <w:sz w:val="22"/>
              </w:rPr>
              <w:t>Český svaz včelařů, z. s., ZO Planá nad Lužnicí, Zákostelní 720, 391 11 Planá nad Lužnicí</w:t>
            </w:r>
          </w:p>
          <w:p w14:paraId="1F37E34A" w14:textId="77777777" w:rsidR="00AC4860" w:rsidRPr="00AC4860" w:rsidRDefault="00AC4860" w:rsidP="009D444B">
            <w:pPr>
              <w:rPr>
                <w:rFonts w:cs="Calibri"/>
                <w:sz w:val="22"/>
              </w:rPr>
            </w:pPr>
            <w:r w:rsidRPr="00AC4860">
              <w:rPr>
                <w:rFonts w:cs="Calibri"/>
                <w:sz w:val="22"/>
              </w:rPr>
              <w:t>IČO: 63263769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136E02" w14:textId="77777777" w:rsidR="00AC4860" w:rsidRPr="00AC4860" w:rsidRDefault="00AC4860" w:rsidP="009D444B">
            <w:pPr>
              <w:jc w:val="right"/>
              <w:rPr>
                <w:rFonts w:cs="Calibri"/>
                <w:sz w:val="22"/>
              </w:rPr>
            </w:pPr>
            <w:r w:rsidRPr="00AC4860">
              <w:rPr>
                <w:rFonts w:cs="Calibri"/>
                <w:sz w:val="22"/>
              </w:rPr>
              <w:t>5 000,00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700D94" w14:textId="77777777" w:rsidR="00AC4860" w:rsidRPr="00AC4860" w:rsidRDefault="00AC4860" w:rsidP="009D444B">
            <w:pPr>
              <w:ind w:left="161"/>
              <w:rPr>
                <w:rFonts w:cs="Calibri"/>
                <w:sz w:val="22"/>
              </w:rPr>
            </w:pPr>
            <w:r w:rsidRPr="00AC4860">
              <w:rPr>
                <w:rFonts w:cs="Calibri"/>
                <w:sz w:val="22"/>
                <w:u w:val="single"/>
              </w:rPr>
              <w:t>činnost</w:t>
            </w:r>
            <w:r w:rsidRPr="00AC4860">
              <w:rPr>
                <w:rFonts w:cs="Calibri"/>
                <w:sz w:val="22"/>
              </w:rPr>
              <w:t xml:space="preserve"> – nákup včelích matek, léčiv a včelařských pomůcek</w:t>
            </w:r>
          </w:p>
        </w:tc>
      </w:tr>
      <w:tr w:rsidR="00AC4860" w:rsidRPr="00404187" w14:paraId="0B342BAF" w14:textId="77777777" w:rsidTr="00AC4860">
        <w:trPr>
          <w:trHeight w:val="630"/>
        </w:trPr>
        <w:tc>
          <w:tcPr>
            <w:tcW w:w="3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1E4D97" w14:textId="77777777" w:rsidR="00AC4860" w:rsidRPr="00AC4860" w:rsidRDefault="00AC4860" w:rsidP="009D444B">
            <w:pPr>
              <w:rPr>
                <w:rFonts w:cs="Calibri"/>
                <w:sz w:val="22"/>
              </w:rPr>
            </w:pPr>
            <w:r w:rsidRPr="00AC4860">
              <w:rPr>
                <w:rFonts w:cs="Calibri"/>
                <w:sz w:val="22"/>
              </w:rPr>
              <w:t>Český svaz chovatelů, z. s., ZO SÚ, Lužnická 892, 391 01 Sezimovo Ústí</w:t>
            </w:r>
          </w:p>
          <w:p w14:paraId="449369E1" w14:textId="77777777" w:rsidR="00AC4860" w:rsidRPr="00AC4860" w:rsidRDefault="00AC4860" w:rsidP="009D444B">
            <w:pPr>
              <w:rPr>
                <w:rFonts w:cs="Calibri"/>
                <w:sz w:val="22"/>
              </w:rPr>
            </w:pPr>
            <w:r w:rsidRPr="00AC4860">
              <w:rPr>
                <w:rFonts w:cs="Calibri"/>
                <w:sz w:val="22"/>
              </w:rPr>
              <w:t>IČO: 70853711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CA9DF4" w14:textId="77777777" w:rsidR="00AC4860" w:rsidRPr="00AC4860" w:rsidRDefault="00AC4860" w:rsidP="009D444B">
            <w:pPr>
              <w:jc w:val="right"/>
              <w:rPr>
                <w:rFonts w:cs="Calibri"/>
                <w:sz w:val="22"/>
              </w:rPr>
            </w:pPr>
            <w:r w:rsidRPr="00AC4860">
              <w:rPr>
                <w:rFonts w:cs="Calibri"/>
                <w:sz w:val="22"/>
              </w:rPr>
              <w:t>5 000,00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1A8383" w14:textId="77777777" w:rsidR="00AC4860" w:rsidRPr="00AC4860" w:rsidRDefault="00AC4860" w:rsidP="009D444B">
            <w:pPr>
              <w:ind w:left="161"/>
              <w:rPr>
                <w:rFonts w:cs="Calibri"/>
                <w:sz w:val="22"/>
              </w:rPr>
            </w:pPr>
            <w:r w:rsidRPr="00AC4860">
              <w:rPr>
                <w:rFonts w:cs="Calibri"/>
                <w:sz w:val="22"/>
                <w:u w:val="single"/>
              </w:rPr>
              <w:t>činnost</w:t>
            </w:r>
            <w:r w:rsidRPr="00AC4860">
              <w:rPr>
                <w:rFonts w:cs="Calibri"/>
                <w:sz w:val="22"/>
              </w:rPr>
              <w:t xml:space="preserve"> – náklady spojené s činností organizace</w:t>
            </w:r>
          </w:p>
        </w:tc>
      </w:tr>
      <w:tr w:rsidR="00AC4860" w:rsidRPr="00404187" w14:paraId="5AF7892F" w14:textId="77777777" w:rsidTr="00AC4860">
        <w:trPr>
          <w:trHeight w:val="402"/>
        </w:trPr>
        <w:tc>
          <w:tcPr>
            <w:tcW w:w="3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7C8C0C" w14:textId="77777777" w:rsidR="00AC4860" w:rsidRPr="00AC4860" w:rsidRDefault="00AC4860" w:rsidP="009D444B">
            <w:pPr>
              <w:rPr>
                <w:rFonts w:cs="Calibri"/>
                <w:sz w:val="22"/>
              </w:rPr>
            </w:pPr>
            <w:r w:rsidRPr="00AC4860">
              <w:rPr>
                <w:rFonts w:cs="Calibri"/>
                <w:sz w:val="22"/>
              </w:rPr>
              <w:t>Český svaz včelařů, z. s. ZO Tábor, 9. května 1283/8, 390 02 Tábor</w:t>
            </w:r>
          </w:p>
          <w:p w14:paraId="2415A066" w14:textId="77777777" w:rsidR="00AC4860" w:rsidRPr="00AC4860" w:rsidRDefault="00AC4860" w:rsidP="009D444B">
            <w:pPr>
              <w:rPr>
                <w:rFonts w:cs="Calibri"/>
                <w:sz w:val="22"/>
              </w:rPr>
            </w:pPr>
            <w:r w:rsidRPr="00AC4860">
              <w:rPr>
                <w:rFonts w:cs="Calibri"/>
                <w:sz w:val="22"/>
              </w:rPr>
              <w:t>IČO: 75055830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C2DF98" w14:textId="77777777" w:rsidR="00AC4860" w:rsidRPr="00AC4860" w:rsidRDefault="00AC4860" w:rsidP="009D444B">
            <w:pPr>
              <w:jc w:val="right"/>
              <w:rPr>
                <w:rFonts w:cs="Calibri"/>
                <w:sz w:val="22"/>
              </w:rPr>
            </w:pPr>
            <w:r w:rsidRPr="00AC4860">
              <w:rPr>
                <w:rFonts w:cs="Calibri"/>
                <w:sz w:val="22"/>
              </w:rPr>
              <w:t>4 000,00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08B43F" w14:textId="77777777" w:rsidR="00AC4860" w:rsidRPr="00AC4860" w:rsidRDefault="00AC4860" w:rsidP="009D444B">
            <w:pPr>
              <w:ind w:left="161"/>
              <w:rPr>
                <w:rFonts w:cs="Calibri"/>
                <w:sz w:val="22"/>
              </w:rPr>
            </w:pPr>
            <w:r w:rsidRPr="00AC4860">
              <w:rPr>
                <w:rFonts w:cs="Calibri"/>
                <w:sz w:val="22"/>
              </w:rPr>
              <w:t>činnost – provozní náklady (nájem místnosti na uskladnění přístrojů a provozování spolku)</w:t>
            </w:r>
          </w:p>
        </w:tc>
      </w:tr>
      <w:tr w:rsidR="00AC4860" w:rsidRPr="00404187" w14:paraId="45445F13" w14:textId="77777777" w:rsidTr="00AC4860">
        <w:trPr>
          <w:trHeight w:val="402"/>
        </w:trPr>
        <w:tc>
          <w:tcPr>
            <w:tcW w:w="3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576364" w14:textId="77777777" w:rsidR="00AC4860" w:rsidRPr="00AC4860" w:rsidRDefault="00AC4860" w:rsidP="009D444B">
            <w:pPr>
              <w:rPr>
                <w:rFonts w:cs="Calibri"/>
                <w:sz w:val="22"/>
              </w:rPr>
            </w:pPr>
            <w:r w:rsidRPr="00AC4860">
              <w:rPr>
                <w:rFonts w:cs="Calibri"/>
                <w:sz w:val="22"/>
              </w:rPr>
              <w:t xml:space="preserve">Junák – český skaut, středisko Černá růže Sezimovo Ústí, </w:t>
            </w:r>
            <w:proofErr w:type="spellStart"/>
            <w:r w:rsidRPr="00AC4860">
              <w:rPr>
                <w:rFonts w:cs="Calibri"/>
                <w:sz w:val="22"/>
              </w:rPr>
              <w:t>z.s</w:t>
            </w:r>
            <w:proofErr w:type="spellEnd"/>
            <w:r w:rsidRPr="00AC4860">
              <w:rPr>
                <w:rFonts w:cs="Calibri"/>
                <w:sz w:val="22"/>
              </w:rPr>
              <w:t xml:space="preserve">., </w:t>
            </w:r>
          </w:p>
          <w:p w14:paraId="6556C808" w14:textId="323200D9" w:rsidR="00AC4860" w:rsidRPr="00AC4860" w:rsidRDefault="00AC4860" w:rsidP="009D444B">
            <w:pPr>
              <w:rPr>
                <w:rFonts w:cs="Calibri"/>
                <w:sz w:val="22"/>
              </w:rPr>
            </w:pPr>
            <w:r w:rsidRPr="00AC4860">
              <w:rPr>
                <w:rFonts w:cs="Calibri"/>
                <w:sz w:val="22"/>
              </w:rPr>
              <w:t>IČ: 65942108, Sezimovo Ústí, Svépomoc 659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79FFA5" w14:textId="77777777" w:rsidR="00AC4860" w:rsidRPr="00AC4860" w:rsidRDefault="00AC4860" w:rsidP="009D444B">
            <w:pPr>
              <w:jc w:val="right"/>
              <w:rPr>
                <w:rFonts w:cs="Calibri"/>
                <w:sz w:val="22"/>
              </w:rPr>
            </w:pPr>
            <w:r w:rsidRPr="00AC4860">
              <w:rPr>
                <w:rFonts w:cs="Calibri"/>
                <w:sz w:val="22"/>
              </w:rPr>
              <w:t>5 000,00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514EAF" w14:textId="77777777" w:rsidR="00AC4860" w:rsidRPr="00AC4860" w:rsidRDefault="00AC4860" w:rsidP="009D444B">
            <w:pPr>
              <w:ind w:left="161"/>
              <w:rPr>
                <w:rFonts w:cs="Calibri"/>
                <w:sz w:val="22"/>
              </w:rPr>
            </w:pPr>
            <w:r w:rsidRPr="00AC4860">
              <w:rPr>
                <w:rFonts w:cs="Calibri"/>
                <w:sz w:val="22"/>
              </w:rPr>
              <w:t>činnost – výsadba protierozní a dělící zeleně</w:t>
            </w:r>
          </w:p>
        </w:tc>
      </w:tr>
    </w:tbl>
    <w:p w14:paraId="0F9E53C0" w14:textId="698C00E0" w:rsidR="00706241" w:rsidRDefault="00706241" w:rsidP="00706241">
      <w:pPr>
        <w:contextualSpacing/>
        <w:jc w:val="both"/>
        <w:rPr>
          <w:rFonts w:cs="Calibri"/>
          <w:szCs w:val="24"/>
        </w:rPr>
      </w:pPr>
      <w:r w:rsidRPr="000D596F">
        <w:rPr>
          <w:rFonts w:cs="Calibri"/>
          <w:szCs w:val="24"/>
        </w:rPr>
        <w:t xml:space="preserve">Hlasování </w:t>
      </w:r>
      <w:proofErr w:type="gramStart"/>
      <w:r w:rsidR="00977A18">
        <w:rPr>
          <w:rFonts w:cs="Calibri"/>
          <w:szCs w:val="24"/>
        </w:rPr>
        <w:t>6</w:t>
      </w:r>
      <w:r w:rsidRPr="000D596F">
        <w:rPr>
          <w:rFonts w:cs="Calibri"/>
          <w:szCs w:val="24"/>
        </w:rPr>
        <w:t>A</w:t>
      </w:r>
      <w:proofErr w:type="gramEnd"/>
      <w:r w:rsidRPr="000D596F">
        <w:rPr>
          <w:rFonts w:cs="Calibri"/>
          <w:szCs w:val="24"/>
        </w:rPr>
        <w:t>/0N/</w:t>
      </w:r>
      <w:r w:rsidR="00977A18">
        <w:rPr>
          <w:rFonts w:cs="Calibri"/>
          <w:szCs w:val="24"/>
        </w:rPr>
        <w:t>1</w:t>
      </w:r>
      <w:r w:rsidRPr="000D596F">
        <w:rPr>
          <w:rFonts w:cs="Calibri"/>
          <w:szCs w:val="24"/>
        </w:rPr>
        <w:t>Z</w:t>
      </w:r>
    </w:p>
    <w:p w14:paraId="36363416" w14:textId="77777777" w:rsidR="00977A18" w:rsidRDefault="00977A18" w:rsidP="00706241">
      <w:pPr>
        <w:contextualSpacing/>
        <w:jc w:val="both"/>
        <w:rPr>
          <w:rFonts w:cs="Calibri"/>
          <w:szCs w:val="24"/>
        </w:rPr>
      </w:pPr>
    </w:p>
    <w:p w14:paraId="2848C054" w14:textId="4E85C38E" w:rsidR="00977A18" w:rsidRDefault="00977A18" w:rsidP="00977A18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BB50B2">
        <w:rPr>
          <w:rFonts w:asciiTheme="minorHAnsi" w:hAnsiTheme="minorHAnsi" w:cstheme="minorHAnsi"/>
          <w:b/>
          <w:bCs/>
          <w:szCs w:val="24"/>
        </w:rPr>
        <w:t>Dotace z programu Sport a tělovýchova; Zápis Komise pro tělovýchovu a sport ze dne</w:t>
      </w:r>
      <w:r w:rsidRPr="00706241">
        <w:rPr>
          <w:rFonts w:asciiTheme="minorHAnsi" w:hAnsiTheme="minorHAnsi" w:cstheme="minorHAnsi"/>
          <w:b/>
          <w:bCs/>
          <w:szCs w:val="24"/>
        </w:rPr>
        <w:t xml:space="preserve"> 13.03.2024 (mat. č. 117/2024)</w:t>
      </w:r>
    </w:p>
    <w:p w14:paraId="4D8CAA9F" w14:textId="69EE1B7E" w:rsidR="00977A18" w:rsidRPr="003D7B04" w:rsidRDefault="00977A18" w:rsidP="00977A18">
      <w:pPr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115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287A815C" w14:textId="77777777" w:rsidR="00977A18" w:rsidRDefault="00977A18" w:rsidP="00977A18">
      <w:pPr>
        <w:contextualSpacing/>
        <w:jc w:val="both"/>
        <w:rPr>
          <w:szCs w:val="24"/>
        </w:rPr>
      </w:pPr>
      <w:r w:rsidRPr="00DA3E94">
        <w:rPr>
          <w:szCs w:val="24"/>
        </w:rPr>
        <w:t>RM po projednání</w:t>
      </w:r>
    </w:p>
    <w:p w14:paraId="7EC179F7" w14:textId="77777777" w:rsidR="00977A18" w:rsidRPr="00833C94" w:rsidRDefault="00977A18" w:rsidP="00977A18">
      <w:pPr>
        <w:spacing w:before="120"/>
        <w:contextualSpacing/>
        <w:jc w:val="both"/>
        <w:rPr>
          <w:rFonts w:cs="Calibri"/>
          <w:b/>
          <w:szCs w:val="24"/>
        </w:rPr>
      </w:pPr>
      <w:r w:rsidRPr="00833C94">
        <w:rPr>
          <w:rFonts w:cs="Calibri"/>
          <w:b/>
          <w:szCs w:val="24"/>
        </w:rPr>
        <w:t>I. Bere na vědomí</w:t>
      </w:r>
    </w:p>
    <w:p w14:paraId="5F70E6E0" w14:textId="77777777" w:rsidR="00977A18" w:rsidRPr="00833C94" w:rsidRDefault="00977A18" w:rsidP="00977A18">
      <w:pPr>
        <w:contextualSpacing/>
        <w:jc w:val="both"/>
        <w:rPr>
          <w:rFonts w:cs="Calibri"/>
          <w:szCs w:val="24"/>
        </w:rPr>
      </w:pPr>
      <w:r w:rsidRPr="00833C94">
        <w:rPr>
          <w:rFonts w:cs="Calibri"/>
          <w:szCs w:val="24"/>
        </w:rPr>
        <w:lastRenderedPageBreak/>
        <w:t>předložený zápis Komise pro tělovýchovu a sport RM Sezimovo Ústí ze dne 13.</w:t>
      </w:r>
      <w:r>
        <w:rPr>
          <w:rFonts w:cs="Calibri"/>
          <w:szCs w:val="24"/>
        </w:rPr>
        <w:t>0</w:t>
      </w:r>
      <w:r w:rsidRPr="00833C94">
        <w:rPr>
          <w:rFonts w:cs="Calibri"/>
          <w:szCs w:val="24"/>
        </w:rPr>
        <w:t>3.2024</w:t>
      </w:r>
      <w:r>
        <w:rPr>
          <w:rFonts w:cs="Calibri"/>
          <w:szCs w:val="24"/>
        </w:rPr>
        <w:t>.</w:t>
      </w:r>
    </w:p>
    <w:p w14:paraId="0955F9D1" w14:textId="77777777" w:rsidR="00977A18" w:rsidRPr="00833C94" w:rsidRDefault="00977A18" w:rsidP="00977A18">
      <w:pPr>
        <w:spacing w:before="120"/>
        <w:contextualSpacing/>
        <w:jc w:val="both"/>
        <w:rPr>
          <w:rFonts w:cs="Calibri"/>
          <w:b/>
          <w:szCs w:val="24"/>
        </w:rPr>
      </w:pPr>
      <w:r w:rsidRPr="00833C94">
        <w:rPr>
          <w:rFonts w:cs="Calibri"/>
          <w:b/>
          <w:szCs w:val="24"/>
        </w:rPr>
        <w:t>II. Schvaluje</w:t>
      </w:r>
    </w:p>
    <w:p w14:paraId="425D839E" w14:textId="77777777" w:rsidR="00977A18" w:rsidRDefault="00977A18" w:rsidP="00977A18">
      <w:pPr>
        <w:jc w:val="both"/>
        <w:rPr>
          <w:rFonts w:cs="Calibri"/>
          <w:szCs w:val="24"/>
        </w:rPr>
      </w:pPr>
      <w:r w:rsidRPr="003F4EF5">
        <w:rPr>
          <w:rFonts w:cs="Calibri"/>
          <w:szCs w:val="24"/>
        </w:rPr>
        <w:t>poskytnutí dotací z programu Sport a tělovýchova Rady města Sezimovo Ústí na rok 202</w:t>
      </w:r>
      <w:r>
        <w:rPr>
          <w:rFonts w:cs="Calibri"/>
          <w:szCs w:val="24"/>
        </w:rPr>
        <w:t>4</w:t>
      </w:r>
      <w:r w:rsidRPr="003F4EF5">
        <w:rPr>
          <w:rFonts w:cs="Calibri"/>
          <w:szCs w:val="24"/>
        </w:rPr>
        <w:t xml:space="preserve"> a souhlasí s uzavřením smluv dle návrhu schváleného usnesením RM č. 97/2019 ze dne 25.03.2019 takto: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134"/>
        <w:gridCol w:w="2410"/>
        <w:gridCol w:w="1417"/>
        <w:gridCol w:w="1418"/>
      </w:tblGrid>
      <w:tr w:rsidR="00977A18" w:rsidRPr="00170AFD" w14:paraId="428C282D" w14:textId="77777777" w:rsidTr="00A06BBF">
        <w:tc>
          <w:tcPr>
            <w:tcW w:w="4248" w:type="dxa"/>
            <w:gridSpan w:val="2"/>
            <w:shd w:val="clear" w:color="auto" w:fill="auto"/>
          </w:tcPr>
          <w:p w14:paraId="188F232F" w14:textId="77777777" w:rsidR="00977A18" w:rsidRPr="003F4EF5" w:rsidRDefault="00977A18" w:rsidP="00A06BBF">
            <w:pPr>
              <w:jc w:val="center"/>
              <w:rPr>
                <w:rFonts w:asciiTheme="minorHAnsi" w:hAnsiTheme="minorHAnsi" w:cs="Calibri"/>
                <w:bCs/>
                <w:i/>
                <w:iCs/>
                <w:sz w:val="22"/>
              </w:rPr>
            </w:pPr>
            <w:r w:rsidRPr="003F4EF5">
              <w:rPr>
                <w:rFonts w:asciiTheme="minorHAnsi" w:hAnsiTheme="minorHAnsi" w:cs="Calibri"/>
                <w:bCs/>
                <w:i/>
                <w:iCs/>
                <w:sz w:val="22"/>
              </w:rPr>
              <w:t>Žadatel</w:t>
            </w:r>
          </w:p>
        </w:tc>
        <w:tc>
          <w:tcPr>
            <w:tcW w:w="2410" w:type="dxa"/>
            <w:vMerge w:val="restart"/>
            <w:vAlign w:val="center"/>
          </w:tcPr>
          <w:p w14:paraId="4645934C" w14:textId="77777777" w:rsidR="00977A18" w:rsidRPr="003F4EF5" w:rsidRDefault="00977A18" w:rsidP="00A06BBF">
            <w:pPr>
              <w:jc w:val="center"/>
              <w:rPr>
                <w:rFonts w:asciiTheme="minorHAnsi" w:hAnsiTheme="minorHAnsi" w:cs="Calibri"/>
                <w:bCs/>
                <w:i/>
                <w:iCs/>
                <w:sz w:val="22"/>
              </w:rPr>
            </w:pPr>
            <w:r w:rsidRPr="003F4EF5">
              <w:rPr>
                <w:rFonts w:asciiTheme="minorHAnsi" w:hAnsiTheme="minorHAnsi" w:cs="Calibri"/>
                <w:bCs/>
                <w:i/>
                <w:iCs/>
                <w:sz w:val="22"/>
              </w:rPr>
              <w:t>Účel</w:t>
            </w:r>
          </w:p>
        </w:tc>
        <w:tc>
          <w:tcPr>
            <w:tcW w:w="2835" w:type="dxa"/>
            <w:gridSpan w:val="2"/>
          </w:tcPr>
          <w:p w14:paraId="7630A08D" w14:textId="77777777" w:rsidR="00977A18" w:rsidRPr="003F4EF5" w:rsidRDefault="00977A18" w:rsidP="00A06BBF">
            <w:pPr>
              <w:jc w:val="center"/>
              <w:rPr>
                <w:rFonts w:asciiTheme="minorHAnsi" w:hAnsiTheme="minorHAnsi" w:cs="Calibri"/>
                <w:bCs/>
                <w:i/>
                <w:iCs/>
                <w:sz w:val="22"/>
              </w:rPr>
            </w:pPr>
            <w:r w:rsidRPr="003F4EF5">
              <w:rPr>
                <w:rFonts w:asciiTheme="minorHAnsi" w:hAnsiTheme="minorHAnsi" w:cs="Calibri"/>
                <w:bCs/>
                <w:i/>
                <w:iCs/>
                <w:sz w:val="22"/>
              </w:rPr>
              <w:t>Dotace</w:t>
            </w:r>
            <w:r>
              <w:rPr>
                <w:rFonts w:asciiTheme="minorHAnsi" w:hAnsiTheme="minorHAnsi" w:cs="Calibri"/>
                <w:bCs/>
                <w:i/>
                <w:iCs/>
                <w:sz w:val="22"/>
              </w:rPr>
              <w:t xml:space="preserve"> v Kč</w:t>
            </w:r>
          </w:p>
        </w:tc>
      </w:tr>
      <w:tr w:rsidR="00977A18" w:rsidRPr="00170AFD" w14:paraId="04CA8DA8" w14:textId="77777777" w:rsidTr="00A06BBF">
        <w:tc>
          <w:tcPr>
            <w:tcW w:w="3114" w:type="dxa"/>
            <w:shd w:val="clear" w:color="auto" w:fill="auto"/>
          </w:tcPr>
          <w:p w14:paraId="15EE1001" w14:textId="77777777" w:rsidR="00977A18" w:rsidRPr="003F4EF5" w:rsidRDefault="00977A18" w:rsidP="00A06BBF">
            <w:pPr>
              <w:jc w:val="center"/>
              <w:rPr>
                <w:rFonts w:cs="Calibri"/>
                <w:i/>
                <w:iCs/>
                <w:szCs w:val="24"/>
              </w:rPr>
            </w:pPr>
            <w:r w:rsidRPr="003F4EF5">
              <w:rPr>
                <w:rFonts w:cs="Calibri"/>
                <w:i/>
                <w:iCs/>
                <w:szCs w:val="24"/>
              </w:rPr>
              <w:t>Název</w:t>
            </w:r>
          </w:p>
        </w:tc>
        <w:tc>
          <w:tcPr>
            <w:tcW w:w="1134" w:type="dxa"/>
            <w:shd w:val="clear" w:color="auto" w:fill="auto"/>
          </w:tcPr>
          <w:p w14:paraId="68E8BF0B" w14:textId="77777777" w:rsidR="00977A18" w:rsidRPr="003F4EF5" w:rsidRDefault="00977A18" w:rsidP="00A06BBF">
            <w:pPr>
              <w:jc w:val="center"/>
              <w:rPr>
                <w:rFonts w:asciiTheme="minorHAnsi" w:hAnsiTheme="minorHAnsi" w:cs="Calibri"/>
                <w:bCs/>
                <w:i/>
                <w:iCs/>
                <w:sz w:val="22"/>
              </w:rPr>
            </w:pPr>
            <w:r w:rsidRPr="003F4EF5">
              <w:rPr>
                <w:rFonts w:asciiTheme="minorHAnsi" w:hAnsiTheme="minorHAnsi" w:cs="Calibri"/>
                <w:bCs/>
                <w:i/>
                <w:iCs/>
                <w:sz w:val="22"/>
              </w:rPr>
              <w:t>IČ</w:t>
            </w:r>
          </w:p>
        </w:tc>
        <w:tc>
          <w:tcPr>
            <w:tcW w:w="2410" w:type="dxa"/>
            <w:vMerge/>
            <w:shd w:val="clear" w:color="auto" w:fill="auto"/>
          </w:tcPr>
          <w:p w14:paraId="43F5EA2E" w14:textId="77777777" w:rsidR="00977A18" w:rsidRPr="003F4EF5" w:rsidRDefault="00977A18" w:rsidP="00A06BBF">
            <w:pPr>
              <w:jc w:val="center"/>
              <w:rPr>
                <w:rFonts w:asciiTheme="minorHAnsi" w:hAnsiTheme="minorHAnsi" w:cs="Calibri"/>
                <w:bCs/>
                <w:i/>
                <w:iCs/>
                <w:sz w:val="22"/>
              </w:rPr>
            </w:pPr>
          </w:p>
        </w:tc>
        <w:tc>
          <w:tcPr>
            <w:tcW w:w="1417" w:type="dxa"/>
          </w:tcPr>
          <w:p w14:paraId="4C25B0BD" w14:textId="77777777" w:rsidR="00977A18" w:rsidRDefault="00977A18" w:rsidP="00A06BBF">
            <w:pPr>
              <w:jc w:val="center"/>
              <w:rPr>
                <w:rFonts w:asciiTheme="minorHAnsi" w:hAnsiTheme="minorHAnsi" w:cs="Calibri"/>
                <w:bCs/>
                <w:i/>
                <w:iCs/>
                <w:sz w:val="22"/>
              </w:rPr>
            </w:pPr>
            <w:r>
              <w:rPr>
                <w:rFonts w:asciiTheme="minorHAnsi" w:hAnsiTheme="minorHAnsi" w:cs="Calibri"/>
                <w:bCs/>
                <w:i/>
                <w:iCs/>
                <w:sz w:val="22"/>
              </w:rPr>
              <w:t>Dle účelu</w:t>
            </w:r>
          </w:p>
        </w:tc>
        <w:tc>
          <w:tcPr>
            <w:tcW w:w="1418" w:type="dxa"/>
            <w:shd w:val="clear" w:color="auto" w:fill="auto"/>
          </w:tcPr>
          <w:p w14:paraId="5CFA2E2E" w14:textId="77777777" w:rsidR="00977A18" w:rsidRPr="003F4EF5" w:rsidRDefault="00977A18" w:rsidP="00A06BBF">
            <w:pPr>
              <w:jc w:val="center"/>
              <w:rPr>
                <w:rFonts w:asciiTheme="minorHAnsi" w:hAnsiTheme="minorHAnsi" w:cs="Calibri"/>
                <w:bCs/>
                <w:i/>
                <w:iCs/>
                <w:sz w:val="22"/>
              </w:rPr>
            </w:pPr>
            <w:r>
              <w:rPr>
                <w:rFonts w:asciiTheme="minorHAnsi" w:hAnsiTheme="minorHAnsi" w:cs="Calibri"/>
                <w:bCs/>
                <w:i/>
                <w:iCs/>
                <w:sz w:val="22"/>
              </w:rPr>
              <w:t>Celkem</w:t>
            </w:r>
          </w:p>
        </w:tc>
      </w:tr>
      <w:tr w:rsidR="00977A18" w:rsidRPr="00170AFD" w14:paraId="1BB36DC3" w14:textId="77777777" w:rsidTr="00A06BBF">
        <w:trPr>
          <w:trHeight w:val="325"/>
        </w:trPr>
        <w:tc>
          <w:tcPr>
            <w:tcW w:w="3114" w:type="dxa"/>
            <w:shd w:val="clear" w:color="auto" w:fill="auto"/>
            <w:vAlign w:val="center"/>
          </w:tcPr>
          <w:p w14:paraId="69A90B91" w14:textId="77777777" w:rsidR="00977A18" w:rsidRPr="00B05095" w:rsidRDefault="00977A18" w:rsidP="00A06BBF">
            <w:pPr>
              <w:rPr>
                <w:rFonts w:asciiTheme="minorHAnsi" w:hAnsiTheme="minorHAnsi" w:cs="Calibri"/>
                <w:szCs w:val="24"/>
              </w:rPr>
            </w:pPr>
            <w:r w:rsidRPr="00B05095">
              <w:rPr>
                <w:rFonts w:asciiTheme="minorHAnsi" w:hAnsiTheme="minorHAnsi" w:cs="Calibri"/>
                <w:szCs w:val="24"/>
              </w:rPr>
              <w:t>SK Sezimovo Ústí, z. s.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2DB9F5" w14:textId="77777777" w:rsidR="00977A18" w:rsidRPr="003F4EF5" w:rsidRDefault="00977A18" w:rsidP="00A06BBF">
            <w:pPr>
              <w:jc w:val="both"/>
              <w:rPr>
                <w:rFonts w:asciiTheme="minorHAnsi" w:hAnsiTheme="minorHAnsi" w:cs="Calibri"/>
                <w:sz w:val="22"/>
              </w:rPr>
            </w:pPr>
            <w:r w:rsidRPr="003F4EF5">
              <w:rPr>
                <w:rFonts w:asciiTheme="minorHAnsi" w:hAnsiTheme="minorHAnsi" w:cs="Calibri"/>
                <w:sz w:val="22"/>
              </w:rPr>
              <w:t>14504065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6439E49" w14:textId="77777777" w:rsidR="00977A18" w:rsidRPr="003F4EF5" w:rsidRDefault="00977A18" w:rsidP="00A06BBF">
            <w:pPr>
              <w:jc w:val="center"/>
              <w:rPr>
                <w:rFonts w:asciiTheme="minorHAnsi" w:hAnsiTheme="minorHAnsi" w:cs="Calibri"/>
                <w:sz w:val="22"/>
              </w:rPr>
            </w:pPr>
            <w:r w:rsidRPr="003F4EF5">
              <w:rPr>
                <w:rFonts w:asciiTheme="minorHAnsi" w:hAnsiTheme="minorHAnsi" w:cs="Calibri"/>
                <w:sz w:val="22"/>
              </w:rPr>
              <w:t>Činnost sdružení, údržba a provoz</w:t>
            </w:r>
          </w:p>
        </w:tc>
        <w:tc>
          <w:tcPr>
            <w:tcW w:w="1417" w:type="dxa"/>
            <w:vAlign w:val="center"/>
          </w:tcPr>
          <w:p w14:paraId="3B1C056D" w14:textId="1030C963" w:rsidR="00977A18" w:rsidRPr="003F4EF5" w:rsidRDefault="00AC4860" w:rsidP="00A06BBF">
            <w:pPr>
              <w:jc w:val="right"/>
              <w:rPr>
                <w:rFonts w:asciiTheme="minorHAnsi" w:hAnsiTheme="minorHAnsi" w:cs="Calibri"/>
                <w:sz w:val="22"/>
              </w:rPr>
            </w:pPr>
            <w:r>
              <w:rPr>
                <w:rFonts w:asciiTheme="minorHAnsi" w:hAnsiTheme="minorHAnsi" w:cs="Calibri"/>
                <w:sz w:val="22"/>
              </w:rPr>
              <w:t>28.000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08F533" w14:textId="2D7C5D47" w:rsidR="00977A18" w:rsidRPr="003F4EF5" w:rsidRDefault="00AC4860" w:rsidP="00A06BBF">
            <w:pPr>
              <w:jc w:val="right"/>
              <w:rPr>
                <w:rFonts w:asciiTheme="minorHAnsi" w:hAnsiTheme="minorHAnsi" w:cs="Calibri"/>
                <w:sz w:val="22"/>
              </w:rPr>
            </w:pPr>
            <w:r>
              <w:rPr>
                <w:rFonts w:asciiTheme="minorHAnsi" w:hAnsiTheme="minorHAnsi" w:cs="Calibri"/>
                <w:sz w:val="22"/>
              </w:rPr>
              <w:t>28.000</w:t>
            </w:r>
          </w:p>
        </w:tc>
      </w:tr>
      <w:tr w:rsidR="00977A18" w:rsidRPr="00170AFD" w14:paraId="4FA07421" w14:textId="77777777" w:rsidTr="00A06BBF">
        <w:trPr>
          <w:trHeight w:val="325"/>
        </w:trPr>
        <w:tc>
          <w:tcPr>
            <w:tcW w:w="3114" w:type="dxa"/>
            <w:shd w:val="clear" w:color="auto" w:fill="auto"/>
            <w:vAlign w:val="center"/>
          </w:tcPr>
          <w:p w14:paraId="4D868936" w14:textId="77777777" w:rsidR="00977A18" w:rsidRPr="00B05095" w:rsidRDefault="00977A18" w:rsidP="00A06BBF">
            <w:pPr>
              <w:jc w:val="both"/>
              <w:rPr>
                <w:rFonts w:asciiTheme="minorHAnsi" w:hAnsiTheme="minorHAnsi" w:cs="Calibri"/>
                <w:szCs w:val="24"/>
              </w:rPr>
            </w:pPr>
            <w:proofErr w:type="spellStart"/>
            <w:r w:rsidRPr="00B05095">
              <w:rPr>
                <w:rFonts w:asciiTheme="minorHAnsi" w:hAnsiTheme="minorHAnsi" w:cs="Calibri"/>
                <w:szCs w:val="24"/>
              </w:rPr>
              <w:t>Leteckomodelářský</w:t>
            </w:r>
            <w:proofErr w:type="spellEnd"/>
            <w:r w:rsidRPr="00B05095">
              <w:rPr>
                <w:rFonts w:asciiTheme="minorHAnsi" w:hAnsiTheme="minorHAnsi" w:cs="Calibri"/>
                <w:szCs w:val="24"/>
              </w:rPr>
              <w:t xml:space="preserve"> klub Sezimovo Ústí, s. z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4ABF60" w14:textId="77777777" w:rsidR="00977A18" w:rsidRPr="003F4EF5" w:rsidRDefault="00977A18" w:rsidP="00A06BBF">
            <w:pPr>
              <w:jc w:val="both"/>
              <w:rPr>
                <w:rFonts w:asciiTheme="minorHAnsi" w:hAnsiTheme="minorHAnsi" w:cs="Calibri"/>
                <w:sz w:val="22"/>
              </w:rPr>
            </w:pPr>
            <w:r w:rsidRPr="003F4EF5">
              <w:rPr>
                <w:rFonts w:asciiTheme="minorHAnsi" w:hAnsiTheme="minorHAnsi" w:cs="Calibri"/>
                <w:sz w:val="22"/>
              </w:rPr>
              <w:t>60060301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9C88C8" w14:textId="77777777" w:rsidR="00977A18" w:rsidRPr="003F4EF5" w:rsidRDefault="00977A18" w:rsidP="00A06BBF">
            <w:pPr>
              <w:jc w:val="center"/>
              <w:rPr>
                <w:rFonts w:asciiTheme="minorHAnsi" w:hAnsiTheme="minorHAnsi" w:cs="Calibri"/>
                <w:sz w:val="22"/>
              </w:rPr>
            </w:pPr>
            <w:r w:rsidRPr="003F4EF5">
              <w:rPr>
                <w:rFonts w:asciiTheme="minorHAnsi" w:hAnsiTheme="minorHAnsi" w:cs="Calibri"/>
                <w:sz w:val="22"/>
              </w:rPr>
              <w:t>Činnost sdružení</w:t>
            </w:r>
          </w:p>
        </w:tc>
        <w:tc>
          <w:tcPr>
            <w:tcW w:w="1417" w:type="dxa"/>
            <w:vAlign w:val="center"/>
          </w:tcPr>
          <w:p w14:paraId="4B3868BA" w14:textId="58B628DF" w:rsidR="00977A18" w:rsidRPr="003F4EF5" w:rsidRDefault="00AC4860" w:rsidP="00A06BBF">
            <w:pPr>
              <w:jc w:val="right"/>
              <w:rPr>
                <w:rFonts w:asciiTheme="minorHAnsi" w:hAnsiTheme="minorHAnsi" w:cs="Calibri"/>
                <w:sz w:val="22"/>
              </w:rPr>
            </w:pPr>
            <w:r>
              <w:rPr>
                <w:rFonts w:asciiTheme="minorHAnsi" w:hAnsiTheme="minorHAnsi" w:cs="Calibri"/>
                <w:sz w:val="22"/>
              </w:rPr>
              <w:t>12.000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167C04" w14:textId="55351A86" w:rsidR="00977A18" w:rsidRPr="003F4EF5" w:rsidRDefault="00AC4860" w:rsidP="00A06BBF">
            <w:pPr>
              <w:jc w:val="right"/>
              <w:rPr>
                <w:rFonts w:asciiTheme="minorHAnsi" w:hAnsiTheme="minorHAnsi" w:cs="Calibri"/>
                <w:sz w:val="22"/>
              </w:rPr>
            </w:pPr>
            <w:r>
              <w:rPr>
                <w:rFonts w:asciiTheme="minorHAnsi" w:hAnsiTheme="minorHAnsi" w:cs="Calibri"/>
                <w:sz w:val="22"/>
              </w:rPr>
              <w:t>12.000</w:t>
            </w:r>
          </w:p>
        </w:tc>
      </w:tr>
      <w:tr w:rsidR="00977A18" w14:paraId="1CCF8FA2" w14:textId="77777777" w:rsidTr="00A06B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3114" w:type="dxa"/>
            <w:vAlign w:val="center"/>
          </w:tcPr>
          <w:p w14:paraId="5993E530" w14:textId="77777777" w:rsidR="00977A18" w:rsidRPr="00B05095" w:rsidRDefault="00977A18" w:rsidP="00A06BBF">
            <w:pPr>
              <w:jc w:val="both"/>
              <w:rPr>
                <w:rFonts w:asciiTheme="minorHAnsi" w:hAnsiTheme="minorHAnsi" w:cs="Calibri"/>
                <w:szCs w:val="24"/>
              </w:rPr>
            </w:pPr>
            <w:r w:rsidRPr="00B05095">
              <w:rPr>
                <w:rFonts w:asciiTheme="minorHAnsi" w:hAnsiTheme="minorHAnsi" w:cs="Calibri"/>
                <w:szCs w:val="24"/>
              </w:rPr>
              <w:t xml:space="preserve">SK </w:t>
            </w:r>
            <w:proofErr w:type="spellStart"/>
            <w:r w:rsidRPr="00B05095">
              <w:rPr>
                <w:rFonts w:asciiTheme="minorHAnsi" w:hAnsiTheme="minorHAnsi" w:cs="Calibri"/>
                <w:szCs w:val="24"/>
              </w:rPr>
              <w:t>Kotnov</w:t>
            </w:r>
            <w:proofErr w:type="spellEnd"/>
            <w:r w:rsidRPr="00B05095">
              <w:rPr>
                <w:rFonts w:asciiTheme="minorHAnsi" w:hAnsiTheme="minorHAnsi" w:cs="Calibri"/>
                <w:szCs w:val="24"/>
              </w:rPr>
              <w:t>, z. s.</w:t>
            </w:r>
          </w:p>
        </w:tc>
        <w:tc>
          <w:tcPr>
            <w:tcW w:w="1134" w:type="dxa"/>
            <w:vAlign w:val="center"/>
          </w:tcPr>
          <w:p w14:paraId="19CC3C0E" w14:textId="77777777" w:rsidR="00977A18" w:rsidRPr="003F4EF5" w:rsidRDefault="00977A18" w:rsidP="00A06BBF">
            <w:pPr>
              <w:jc w:val="both"/>
              <w:rPr>
                <w:rFonts w:asciiTheme="minorHAnsi" w:hAnsiTheme="minorHAnsi" w:cs="Calibri"/>
                <w:sz w:val="22"/>
              </w:rPr>
            </w:pPr>
            <w:r w:rsidRPr="003F4EF5">
              <w:rPr>
                <w:rFonts w:asciiTheme="minorHAnsi" w:hAnsiTheme="minorHAnsi" w:cs="Calibri"/>
                <w:sz w:val="22"/>
              </w:rPr>
              <w:t>26549204</w:t>
            </w:r>
          </w:p>
        </w:tc>
        <w:tc>
          <w:tcPr>
            <w:tcW w:w="2410" w:type="dxa"/>
            <w:vAlign w:val="center"/>
          </w:tcPr>
          <w:p w14:paraId="4B28A1DA" w14:textId="77777777" w:rsidR="00977A18" w:rsidRPr="003F4EF5" w:rsidRDefault="00977A18" w:rsidP="00A06BBF">
            <w:pPr>
              <w:jc w:val="center"/>
              <w:rPr>
                <w:rFonts w:asciiTheme="minorHAnsi" w:hAnsiTheme="minorHAnsi" w:cs="Calibri"/>
                <w:sz w:val="22"/>
              </w:rPr>
            </w:pPr>
            <w:r w:rsidRPr="003F4EF5">
              <w:rPr>
                <w:rFonts w:asciiTheme="minorHAnsi" w:hAnsiTheme="minorHAnsi" w:cs="Calibri"/>
                <w:sz w:val="22"/>
              </w:rPr>
              <w:t>Činnost sdružení</w:t>
            </w:r>
          </w:p>
        </w:tc>
        <w:tc>
          <w:tcPr>
            <w:tcW w:w="1417" w:type="dxa"/>
            <w:vAlign w:val="center"/>
          </w:tcPr>
          <w:p w14:paraId="70D60DF2" w14:textId="59DB3EED" w:rsidR="00977A18" w:rsidRPr="003F4EF5" w:rsidRDefault="00AC4860" w:rsidP="00A06BBF">
            <w:pPr>
              <w:ind w:left="108"/>
              <w:jc w:val="right"/>
              <w:rPr>
                <w:rFonts w:asciiTheme="minorHAnsi" w:hAnsiTheme="minorHAnsi" w:cs="Calibri"/>
                <w:sz w:val="22"/>
              </w:rPr>
            </w:pPr>
            <w:r>
              <w:rPr>
                <w:rFonts w:asciiTheme="minorHAnsi" w:hAnsiTheme="minorHAnsi" w:cs="Calibri"/>
                <w:sz w:val="22"/>
              </w:rPr>
              <w:t>5.000</w:t>
            </w:r>
          </w:p>
        </w:tc>
        <w:tc>
          <w:tcPr>
            <w:tcW w:w="1418" w:type="dxa"/>
            <w:vAlign w:val="center"/>
          </w:tcPr>
          <w:p w14:paraId="5EE1F061" w14:textId="7119FD09" w:rsidR="00977A18" w:rsidRPr="003F4EF5" w:rsidRDefault="00AC4860" w:rsidP="00A06BBF">
            <w:pPr>
              <w:ind w:left="108"/>
              <w:jc w:val="right"/>
              <w:rPr>
                <w:rFonts w:asciiTheme="minorHAnsi" w:hAnsiTheme="minorHAnsi" w:cs="Calibri"/>
                <w:sz w:val="22"/>
              </w:rPr>
            </w:pPr>
            <w:r>
              <w:rPr>
                <w:rFonts w:asciiTheme="minorHAnsi" w:hAnsiTheme="minorHAnsi" w:cs="Calibri"/>
                <w:sz w:val="22"/>
              </w:rPr>
              <w:t>5.000</w:t>
            </w:r>
          </w:p>
        </w:tc>
      </w:tr>
      <w:tr w:rsidR="00AC4860" w14:paraId="06895797" w14:textId="77777777" w:rsidTr="00A06B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6"/>
        </w:trPr>
        <w:tc>
          <w:tcPr>
            <w:tcW w:w="3114" w:type="dxa"/>
            <w:vMerge w:val="restart"/>
            <w:vAlign w:val="center"/>
          </w:tcPr>
          <w:p w14:paraId="61C5FDE2" w14:textId="77777777" w:rsidR="00AC4860" w:rsidRPr="00B05095" w:rsidRDefault="00AC4860" w:rsidP="00A06BBF">
            <w:pPr>
              <w:jc w:val="both"/>
              <w:rPr>
                <w:rFonts w:asciiTheme="minorHAnsi" w:hAnsiTheme="minorHAnsi" w:cs="Calibri"/>
                <w:szCs w:val="24"/>
              </w:rPr>
            </w:pPr>
            <w:r w:rsidRPr="00B05095">
              <w:rPr>
                <w:rFonts w:asciiTheme="minorHAnsi" w:hAnsiTheme="minorHAnsi" w:cs="Calibri"/>
                <w:szCs w:val="24"/>
              </w:rPr>
              <w:t xml:space="preserve">TJ </w:t>
            </w:r>
            <w:proofErr w:type="spellStart"/>
            <w:r w:rsidRPr="00B05095">
              <w:rPr>
                <w:rFonts w:asciiTheme="minorHAnsi" w:hAnsiTheme="minorHAnsi" w:cs="Calibri"/>
                <w:szCs w:val="24"/>
              </w:rPr>
              <w:t>Magla</w:t>
            </w:r>
            <w:proofErr w:type="spellEnd"/>
            <w:r w:rsidRPr="00B05095">
              <w:rPr>
                <w:rFonts w:asciiTheme="minorHAnsi" w:hAnsiTheme="minorHAnsi" w:cs="Calibri"/>
                <w:szCs w:val="24"/>
              </w:rPr>
              <w:t>, z. s.</w:t>
            </w:r>
          </w:p>
        </w:tc>
        <w:tc>
          <w:tcPr>
            <w:tcW w:w="1134" w:type="dxa"/>
            <w:vMerge w:val="restart"/>
            <w:vAlign w:val="center"/>
          </w:tcPr>
          <w:p w14:paraId="03A9C49C" w14:textId="77777777" w:rsidR="00AC4860" w:rsidRPr="003F4EF5" w:rsidRDefault="00AC4860" w:rsidP="00A06BBF">
            <w:pPr>
              <w:jc w:val="both"/>
              <w:rPr>
                <w:rFonts w:asciiTheme="minorHAnsi" w:hAnsiTheme="minorHAnsi" w:cs="Calibri"/>
                <w:sz w:val="22"/>
              </w:rPr>
            </w:pPr>
            <w:r w:rsidRPr="003F4EF5">
              <w:rPr>
                <w:rFonts w:asciiTheme="minorHAnsi" w:hAnsiTheme="minorHAnsi" w:cs="Calibri"/>
                <w:sz w:val="22"/>
              </w:rPr>
              <w:t>06245145</w:t>
            </w:r>
          </w:p>
        </w:tc>
        <w:tc>
          <w:tcPr>
            <w:tcW w:w="2410" w:type="dxa"/>
            <w:vAlign w:val="center"/>
          </w:tcPr>
          <w:p w14:paraId="22E851AA" w14:textId="77777777" w:rsidR="00AC4860" w:rsidRPr="003F4EF5" w:rsidRDefault="00AC4860" w:rsidP="00A06BBF">
            <w:pPr>
              <w:jc w:val="center"/>
              <w:rPr>
                <w:rFonts w:asciiTheme="minorHAnsi" w:hAnsiTheme="minorHAnsi" w:cs="Calibri"/>
                <w:sz w:val="22"/>
              </w:rPr>
            </w:pPr>
            <w:r w:rsidRPr="003F4EF5">
              <w:rPr>
                <w:rFonts w:asciiTheme="minorHAnsi" w:hAnsiTheme="minorHAnsi" w:cs="Calibri"/>
                <w:sz w:val="22"/>
              </w:rPr>
              <w:t>Činnost sdružení –</w:t>
            </w:r>
          </w:p>
          <w:p w14:paraId="4591BB0D" w14:textId="77777777" w:rsidR="00AC4860" w:rsidRPr="003F4EF5" w:rsidRDefault="00AC4860" w:rsidP="00A06BBF">
            <w:pPr>
              <w:jc w:val="center"/>
              <w:rPr>
                <w:rFonts w:asciiTheme="minorHAnsi" w:hAnsiTheme="minorHAnsi" w:cs="Calibri"/>
                <w:sz w:val="22"/>
              </w:rPr>
            </w:pPr>
            <w:r w:rsidRPr="003F4EF5">
              <w:rPr>
                <w:rFonts w:asciiTheme="minorHAnsi" w:hAnsiTheme="minorHAnsi" w:cs="Calibri"/>
                <w:sz w:val="22"/>
              </w:rPr>
              <w:t>Konkrétní projekt</w:t>
            </w:r>
          </w:p>
        </w:tc>
        <w:tc>
          <w:tcPr>
            <w:tcW w:w="1417" w:type="dxa"/>
            <w:vAlign w:val="center"/>
          </w:tcPr>
          <w:p w14:paraId="02C1C8D4" w14:textId="43D324E7" w:rsidR="00AC4860" w:rsidRPr="003F4EF5" w:rsidRDefault="00AC4860" w:rsidP="00A06BBF">
            <w:pPr>
              <w:ind w:left="108"/>
              <w:jc w:val="right"/>
              <w:rPr>
                <w:rFonts w:asciiTheme="minorHAnsi" w:hAnsiTheme="minorHAnsi" w:cs="Calibri"/>
                <w:sz w:val="22"/>
              </w:rPr>
            </w:pPr>
            <w:r>
              <w:rPr>
                <w:rFonts w:asciiTheme="minorHAnsi" w:hAnsiTheme="minorHAnsi" w:cs="Calibri"/>
                <w:sz w:val="22"/>
              </w:rPr>
              <w:t>2.000</w:t>
            </w:r>
          </w:p>
        </w:tc>
        <w:tc>
          <w:tcPr>
            <w:tcW w:w="1418" w:type="dxa"/>
            <w:vMerge w:val="restart"/>
            <w:vAlign w:val="center"/>
          </w:tcPr>
          <w:p w14:paraId="5F421E18" w14:textId="5E5B2FB5" w:rsidR="00AC4860" w:rsidRPr="003F4EF5" w:rsidRDefault="00AC4860" w:rsidP="00A06BBF">
            <w:pPr>
              <w:ind w:left="108"/>
              <w:jc w:val="right"/>
              <w:rPr>
                <w:rFonts w:asciiTheme="minorHAnsi" w:hAnsiTheme="minorHAnsi" w:cs="Calibri"/>
                <w:sz w:val="22"/>
              </w:rPr>
            </w:pPr>
            <w:r>
              <w:rPr>
                <w:rFonts w:asciiTheme="minorHAnsi" w:hAnsiTheme="minorHAnsi" w:cs="Calibri"/>
                <w:sz w:val="22"/>
              </w:rPr>
              <w:t>10.000</w:t>
            </w:r>
          </w:p>
        </w:tc>
      </w:tr>
      <w:tr w:rsidR="00AC4860" w14:paraId="7010587A" w14:textId="77777777" w:rsidTr="00A06B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6"/>
        </w:trPr>
        <w:tc>
          <w:tcPr>
            <w:tcW w:w="3114" w:type="dxa"/>
            <w:vMerge/>
            <w:vAlign w:val="center"/>
          </w:tcPr>
          <w:p w14:paraId="5DF1F04E" w14:textId="77777777" w:rsidR="00AC4860" w:rsidRPr="00B05095" w:rsidRDefault="00AC4860" w:rsidP="00A06BBF">
            <w:pPr>
              <w:jc w:val="both"/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259CBFDF" w14:textId="77777777" w:rsidR="00AC4860" w:rsidRPr="003F4EF5" w:rsidRDefault="00AC4860" w:rsidP="00A06BBF">
            <w:pPr>
              <w:jc w:val="both"/>
              <w:rPr>
                <w:rFonts w:asciiTheme="minorHAnsi" w:hAnsiTheme="minorHAnsi" w:cs="Calibri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09799832" w14:textId="5B0C5774" w:rsidR="00AC4860" w:rsidRPr="003F4EF5" w:rsidRDefault="00AC4860" w:rsidP="00A06BBF">
            <w:pPr>
              <w:jc w:val="center"/>
              <w:rPr>
                <w:rFonts w:asciiTheme="minorHAnsi" w:hAnsiTheme="minorHAnsi" w:cs="Calibri"/>
                <w:sz w:val="22"/>
              </w:rPr>
            </w:pPr>
            <w:r w:rsidRPr="003F4EF5">
              <w:rPr>
                <w:rFonts w:asciiTheme="minorHAnsi" w:hAnsiTheme="minorHAnsi" w:cs="Calibri"/>
                <w:sz w:val="22"/>
              </w:rPr>
              <w:t xml:space="preserve">Projekt </w:t>
            </w:r>
            <w:proofErr w:type="spellStart"/>
            <w:r w:rsidRPr="003F4EF5">
              <w:rPr>
                <w:rFonts w:asciiTheme="minorHAnsi" w:hAnsiTheme="minorHAnsi" w:cs="Calibri"/>
                <w:sz w:val="22"/>
              </w:rPr>
              <w:t>Sez</w:t>
            </w:r>
            <w:r>
              <w:rPr>
                <w:rFonts w:asciiTheme="minorHAnsi" w:hAnsiTheme="minorHAnsi" w:cs="Calibri"/>
                <w:sz w:val="22"/>
              </w:rPr>
              <w:t>i</w:t>
            </w:r>
            <w:r w:rsidRPr="003F4EF5">
              <w:rPr>
                <w:rFonts w:asciiTheme="minorHAnsi" w:hAnsiTheme="minorHAnsi" w:cs="Calibri"/>
                <w:sz w:val="22"/>
              </w:rPr>
              <w:t>Run</w:t>
            </w:r>
            <w:proofErr w:type="spellEnd"/>
            <w:r w:rsidRPr="003F4EF5">
              <w:rPr>
                <w:rFonts w:asciiTheme="minorHAnsi" w:hAnsiTheme="minorHAnsi" w:cs="Calibri"/>
                <w:sz w:val="22"/>
              </w:rPr>
              <w:t xml:space="preserve"> 2024</w:t>
            </w:r>
          </w:p>
        </w:tc>
        <w:tc>
          <w:tcPr>
            <w:tcW w:w="1417" w:type="dxa"/>
            <w:vAlign w:val="center"/>
          </w:tcPr>
          <w:p w14:paraId="18D062E6" w14:textId="31FABB61" w:rsidR="00AC4860" w:rsidRPr="003F4EF5" w:rsidRDefault="00AC4860" w:rsidP="00A06BBF">
            <w:pPr>
              <w:ind w:left="108"/>
              <w:jc w:val="right"/>
              <w:rPr>
                <w:rFonts w:asciiTheme="minorHAnsi" w:hAnsiTheme="minorHAnsi" w:cs="Calibri"/>
                <w:sz w:val="22"/>
              </w:rPr>
            </w:pPr>
            <w:r>
              <w:rPr>
                <w:rFonts w:asciiTheme="minorHAnsi" w:hAnsiTheme="minorHAnsi" w:cs="Calibri"/>
                <w:sz w:val="22"/>
              </w:rPr>
              <w:t>8.000</w:t>
            </w:r>
          </w:p>
        </w:tc>
        <w:tc>
          <w:tcPr>
            <w:tcW w:w="1418" w:type="dxa"/>
            <w:vMerge/>
            <w:vAlign w:val="center"/>
          </w:tcPr>
          <w:p w14:paraId="0D6ED5E5" w14:textId="77777777" w:rsidR="00AC4860" w:rsidRPr="003F4EF5" w:rsidRDefault="00AC4860" w:rsidP="00A06BBF">
            <w:pPr>
              <w:ind w:left="108"/>
              <w:jc w:val="right"/>
              <w:rPr>
                <w:rFonts w:asciiTheme="minorHAnsi" w:hAnsiTheme="minorHAnsi" w:cs="Calibri"/>
                <w:sz w:val="22"/>
              </w:rPr>
            </w:pPr>
          </w:p>
        </w:tc>
      </w:tr>
    </w:tbl>
    <w:p w14:paraId="3E1F398E" w14:textId="77777777" w:rsidR="00977A18" w:rsidRPr="00B05095" w:rsidRDefault="00977A18" w:rsidP="00977A18">
      <w:pPr>
        <w:jc w:val="both"/>
        <w:rPr>
          <w:rFonts w:cs="Calibri"/>
          <w:b/>
          <w:szCs w:val="24"/>
        </w:rPr>
      </w:pPr>
      <w:r w:rsidRPr="00B05095">
        <w:rPr>
          <w:rFonts w:cs="Calibri"/>
          <w:b/>
          <w:szCs w:val="24"/>
        </w:rPr>
        <w:t>III. Předkládá</w:t>
      </w:r>
    </w:p>
    <w:p w14:paraId="4EEFD287" w14:textId="77777777" w:rsidR="00977A18" w:rsidRDefault="00977A18" w:rsidP="00977A18">
      <w:pPr>
        <w:jc w:val="both"/>
        <w:rPr>
          <w:rFonts w:cs="Calibri"/>
          <w:szCs w:val="24"/>
        </w:rPr>
      </w:pPr>
      <w:r w:rsidRPr="00B05095">
        <w:rPr>
          <w:rFonts w:cs="Calibri"/>
          <w:szCs w:val="24"/>
        </w:rPr>
        <w:t>ZM k projednání rozdělení dotací z Programu sportu a tělovýchovy města Sezimovo Ústí na rok 202</w:t>
      </w:r>
      <w:r>
        <w:rPr>
          <w:rFonts w:cs="Calibri"/>
          <w:szCs w:val="24"/>
        </w:rPr>
        <w:t>4</w:t>
      </w:r>
      <w:r w:rsidRPr="00B05095">
        <w:rPr>
          <w:rFonts w:cs="Calibri"/>
          <w:szCs w:val="24"/>
        </w:rPr>
        <w:t xml:space="preserve"> takto: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134"/>
        <w:gridCol w:w="2552"/>
        <w:gridCol w:w="1276"/>
        <w:gridCol w:w="1134"/>
      </w:tblGrid>
      <w:tr w:rsidR="00977A18" w:rsidRPr="0087530C" w14:paraId="74DC797F" w14:textId="77777777" w:rsidTr="00BB50B2">
        <w:trPr>
          <w:trHeight w:val="336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C6BFE" w14:textId="77777777" w:rsidR="00977A18" w:rsidRPr="00874A7E" w:rsidRDefault="00977A18" w:rsidP="00A06BBF">
            <w:pPr>
              <w:jc w:val="center"/>
              <w:rPr>
                <w:rFonts w:cs="Calibri"/>
                <w:bCs/>
                <w:i/>
                <w:sz w:val="22"/>
              </w:rPr>
            </w:pPr>
            <w:r w:rsidRPr="00874A7E">
              <w:rPr>
                <w:rFonts w:cs="Calibri"/>
                <w:bCs/>
                <w:i/>
                <w:sz w:val="22"/>
              </w:rPr>
              <w:t>Žadatel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7DF25" w14:textId="77777777" w:rsidR="00977A18" w:rsidRPr="00874A7E" w:rsidRDefault="00977A18" w:rsidP="00A06BBF">
            <w:pPr>
              <w:jc w:val="center"/>
              <w:rPr>
                <w:rFonts w:cs="Calibri"/>
                <w:bCs/>
                <w:i/>
                <w:sz w:val="22"/>
              </w:rPr>
            </w:pPr>
            <w:r w:rsidRPr="00874A7E">
              <w:rPr>
                <w:rFonts w:cs="Calibri"/>
                <w:bCs/>
                <w:i/>
                <w:sz w:val="22"/>
              </w:rPr>
              <w:t>Účel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8492F" w14:textId="77777777" w:rsidR="00977A18" w:rsidRPr="00874A7E" w:rsidRDefault="00977A18" w:rsidP="00A06BBF">
            <w:pPr>
              <w:jc w:val="center"/>
              <w:rPr>
                <w:bCs/>
                <w:i/>
                <w:sz w:val="22"/>
              </w:rPr>
            </w:pPr>
            <w:r w:rsidRPr="00874A7E">
              <w:rPr>
                <w:bCs/>
                <w:i/>
                <w:sz w:val="22"/>
              </w:rPr>
              <w:t>Návrh dotace</w:t>
            </w:r>
            <w:r>
              <w:rPr>
                <w:bCs/>
                <w:i/>
                <w:sz w:val="22"/>
              </w:rPr>
              <w:t xml:space="preserve"> v Kč</w:t>
            </w:r>
          </w:p>
        </w:tc>
      </w:tr>
      <w:tr w:rsidR="00977A18" w:rsidRPr="0087530C" w14:paraId="7D4F32CB" w14:textId="77777777" w:rsidTr="00BB50B2">
        <w:trPr>
          <w:trHeight w:val="2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DECDB" w14:textId="77777777" w:rsidR="00977A18" w:rsidRPr="00874A7E" w:rsidRDefault="00977A18" w:rsidP="00A06BBF">
            <w:pPr>
              <w:jc w:val="center"/>
              <w:rPr>
                <w:rFonts w:cs="Calibri"/>
                <w:bCs/>
                <w:i/>
                <w:sz w:val="22"/>
              </w:rPr>
            </w:pPr>
            <w:r w:rsidRPr="00874A7E">
              <w:rPr>
                <w:rFonts w:cs="Calibri"/>
                <w:bCs/>
                <w:i/>
                <w:sz w:val="22"/>
              </w:rPr>
              <w:t>Název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460CF" w14:textId="77777777" w:rsidR="00977A18" w:rsidRPr="00874A7E" w:rsidRDefault="00977A18" w:rsidP="00A06BBF">
            <w:pPr>
              <w:jc w:val="center"/>
              <w:rPr>
                <w:rFonts w:cs="Calibri"/>
                <w:bCs/>
                <w:i/>
                <w:sz w:val="22"/>
              </w:rPr>
            </w:pPr>
            <w:r w:rsidRPr="00874A7E">
              <w:rPr>
                <w:rFonts w:cs="Calibri"/>
                <w:bCs/>
                <w:i/>
                <w:sz w:val="22"/>
              </w:rPr>
              <w:t>IČ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2911C" w14:textId="77777777" w:rsidR="00977A18" w:rsidRPr="00874A7E" w:rsidRDefault="00977A18" w:rsidP="00A06BBF">
            <w:pPr>
              <w:rPr>
                <w:rFonts w:cs="Calibri"/>
                <w:bCs/>
                <w:i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5A396" w14:textId="77777777" w:rsidR="00977A18" w:rsidRPr="00874A7E" w:rsidRDefault="00977A18" w:rsidP="00A06BBF">
            <w:pPr>
              <w:jc w:val="center"/>
              <w:rPr>
                <w:bCs/>
                <w:i/>
                <w:sz w:val="22"/>
              </w:rPr>
            </w:pPr>
            <w:r w:rsidRPr="00874A7E">
              <w:rPr>
                <w:bCs/>
                <w:i/>
                <w:sz w:val="22"/>
              </w:rPr>
              <w:t>Dle účelu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175C1" w14:textId="77777777" w:rsidR="00977A18" w:rsidRPr="0087530C" w:rsidRDefault="00977A18" w:rsidP="00A06BBF">
            <w:pPr>
              <w:jc w:val="center"/>
              <w:rPr>
                <w:bCs/>
                <w:i/>
                <w:sz w:val="20"/>
              </w:rPr>
            </w:pPr>
            <w:r w:rsidRPr="0087530C">
              <w:rPr>
                <w:bCs/>
                <w:i/>
                <w:sz w:val="20"/>
              </w:rPr>
              <w:t>Celkem</w:t>
            </w:r>
            <w:r>
              <w:rPr>
                <w:bCs/>
                <w:i/>
                <w:sz w:val="20"/>
              </w:rPr>
              <w:t xml:space="preserve"> </w:t>
            </w:r>
          </w:p>
        </w:tc>
      </w:tr>
      <w:tr w:rsidR="00977A18" w:rsidRPr="0087530C" w14:paraId="0F43DA04" w14:textId="77777777" w:rsidTr="00BB50B2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5C9319" w14:textId="77777777" w:rsidR="00977A18" w:rsidRPr="00874A7E" w:rsidRDefault="00977A18" w:rsidP="00A06BBF">
            <w:pPr>
              <w:rPr>
                <w:rFonts w:cs="Calibri"/>
                <w:sz w:val="22"/>
              </w:rPr>
            </w:pPr>
            <w:bookmarkStart w:id="0" w:name="_Hlk162343324"/>
            <w:r w:rsidRPr="00874A7E">
              <w:rPr>
                <w:rFonts w:cs="Calibri"/>
                <w:sz w:val="22"/>
              </w:rPr>
              <w:t>TJ Spartak MAS Sezimovo Ústí, z.</w:t>
            </w:r>
            <w:r>
              <w:rPr>
                <w:rFonts w:cs="Calibri"/>
                <w:sz w:val="22"/>
              </w:rPr>
              <w:t xml:space="preserve"> </w:t>
            </w:r>
            <w:r w:rsidRPr="00874A7E">
              <w:rPr>
                <w:rFonts w:cs="Calibri"/>
                <w:sz w:val="22"/>
              </w:rPr>
              <w:t>s.</w:t>
            </w:r>
          </w:p>
          <w:p w14:paraId="148421F1" w14:textId="77777777" w:rsidR="00977A18" w:rsidRPr="00874A7E" w:rsidRDefault="00977A18" w:rsidP="00A06BBF">
            <w:pPr>
              <w:rPr>
                <w:rFonts w:cs="Calibri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16D7B2" w14:textId="77777777" w:rsidR="00977A18" w:rsidRPr="00874A7E" w:rsidRDefault="00977A18" w:rsidP="00A06BBF">
            <w:pPr>
              <w:jc w:val="center"/>
              <w:rPr>
                <w:rFonts w:cs="Calibri"/>
                <w:sz w:val="22"/>
              </w:rPr>
            </w:pPr>
            <w:r w:rsidRPr="00874A7E">
              <w:rPr>
                <w:rFonts w:cs="Calibri"/>
                <w:sz w:val="22"/>
              </w:rPr>
              <w:t>00512419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D8389" w14:textId="77777777" w:rsidR="00977A18" w:rsidRPr="00874A7E" w:rsidRDefault="00977A18" w:rsidP="00A06BBF">
            <w:pPr>
              <w:rPr>
                <w:rFonts w:cs="Calibri"/>
                <w:sz w:val="22"/>
              </w:rPr>
            </w:pPr>
            <w:r w:rsidRPr="00874A7E">
              <w:rPr>
                <w:rFonts w:cs="Calibri"/>
                <w:sz w:val="22"/>
              </w:rPr>
              <w:t>Činnost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D744" w14:textId="0A2FC811" w:rsidR="00977A18" w:rsidRPr="00874A7E" w:rsidRDefault="003651ED" w:rsidP="00A06BBF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335.556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CE23E5" w14:textId="2026F25A" w:rsidR="00977A18" w:rsidRPr="00BB50B2" w:rsidRDefault="003651ED" w:rsidP="00A06BBF">
            <w:pPr>
              <w:jc w:val="right"/>
              <w:rPr>
                <w:bCs/>
                <w:sz w:val="22"/>
              </w:rPr>
            </w:pPr>
            <w:r w:rsidRPr="00BB50B2">
              <w:rPr>
                <w:bCs/>
                <w:sz w:val="22"/>
              </w:rPr>
              <w:t>520.000</w:t>
            </w:r>
          </w:p>
        </w:tc>
      </w:tr>
      <w:bookmarkEnd w:id="0"/>
      <w:tr w:rsidR="00977A18" w:rsidRPr="0087530C" w14:paraId="2D964A80" w14:textId="77777777" w:rsidTr="00BB50B2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0F8C6B" w14:textId="77777777" w:rsidR="00977A18" w:rsidRPr="00874A7E" w:rsidRDefault="00977A18" w:rsidP="00A06BBF">
            <w:pPr>
              <w:rPr>
                <w:rFonts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8AAADB" w14:textId="77777777" w:rsidR="00977A18" w:rsidRPr="00874A7E" w:rsidRDefault="00977A18" w:rsidP="00A06BBF">
            <w:pPr>
              <w:jc w:val="center"/>
              <w:rPr>
                <w:rFonts w:cs="Calibri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9600F" w14:textId="77777777" w:rsidR="00977A18" w:rsidRPr="00874A7E" w:rsidRDefault="00977A18" w:rsidP="00A06BBF">
            <w:pPr>
              <w:rPr>
                <w:rFonts w:cs="Calibri"/>
                <w:sz w:val="22"/>
              </w:rPr>
            </w:pPr>
            <w:r w:rsidRPr="00874A7E">
              <w:rPr>
                <w:rFonts w:cs="Calibri"/>
                <w:sz w:val="22"/>
              </w:rPr>
              <w:t>Údržba a opravy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70AC0" w14:textId="3965C16A" w:rsidR="00977A18" w:rsidRPr="00874A7E" w:rsidRDefault="003651ED" w:rsidP="00A06BBF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124.444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41F6C" w14:textId="77777777" w:rsidR="00977A18" w:rsidRPr="00BB50B2" w:rsidRDefault="00977A18" w:rsidP="00A06BBF">
            <w:pPr>
              <w:jc w:val="right"/>
              <w:rPr>
                <w:bCs/>
                <w:sz w:val="22"/>
              </w:rPr>
            </w:pPr>
          </w:p>
        </w:tc>
      </w:tr>
      <w:tr w:rsidR="00977A18" w:rsidRPr="0087530C" w14:paraId="4E80E299" w14:textId="77777777" w:rsidTr="00BB50B2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B4E949" w14:textId="77777777" w:rsidR="00977A18" w:rsidRPr="00874A7E" w:rsidRDefault="00977A18" w:rsidP="00A06BBF">
            <w:pPr>
              <w:rPr>
                <w:rFonts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69F17" w14:textId="77777777" w:rsidR="00977A18" w:rsidRPr="00874A7E" w:rsidRDefault="00977A18" w:rsidP="00A06BBF">
            <w:pPr>
              <w:jc w:val="center"/>
              <w:rPr>
                <w:rFonts w:cs="Calibri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1FBB6" w14:textId="77777777" w:rsidR="00977A18" w:rsidRPr="00874A7E" w:rsidRDefault="00977A18" w:rsidP="00A06BBF">
            <w:pPr>
              <w:rPr>
                <w:rFonts w:cs="Calibri"/>
                <w:sz w:val="22"/>
              </w:rPr>
            </w:pPr>
            <w:r w:rsidRPr="00874A7E">
              <w:rPr>
                <w:rFonts w:cs="Calibri"/>
                <w:sz w:val="22"/>
              </w:rPr>
              <w:t>Projekt: 30. ročník turnaje v házené Slovinsko, Koper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26477" w14:textId="70777D78" w:rsidR="00977A18" w:rsidRPr="00874A7E" w:rsidRDefault="003651ED" w:rsidP="00A06BBF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30.000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4D9B6" w14:textId="77777777" w:rsidR="00977A18" w:rsidRPr="00BB50B2" w:rsidRDefault="00977A18" w:rsidP="00A06BBF">
            <w:pPr>
              <w:jc w:val="right"/>
              <w:rPr>
                <w:bCs/>
                <w:sz w:val="22"/>
              </w:rPr>
            </w:pPr>
          </w:p>
        </w:tc>
      </w:tr>
      <w:tr w:rsidR="00977A18" w:rsidRPr="0087530C" w14:paraId="51DF1E54" w14:textId="77777777" w:rsidTr="00BB50B2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81EC5C" w14:textId="77777777" w:rsidR="00977A18" w:rsidRPr="00874A7E" w:rsidRDefault="00977A18" w:rsidP="00A06BBF">
            <w:pPr>
              <w:rPr>
                <w:rFonts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56B07" w14:textId="77777777" w:rsidR="00977A18" w:rsidRPr="00874A7E" w:rsidRDefault="00977A18" w:rsidP="00A06BBF">
            <w:pPr>
              <w:jc w:val="center"/>
              <w:rPr>
                <w:rFonts w:cs="Calibri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7AAB5" w14:textId="77777777" w:rsidR="00977A18" w:rsidRPr="00874A7E" w:rsidRDefault="00977A18" w:rsidP="00A06BBF">
            <w:pPr>
              <w:rPr>
                <w:rFonts w:cs="Calibri"/>
                <w:sz w:val="22"/>
              </w:rPr>
            </w:pPr>
            <w:r w:rsidRPr="00874A7E">
              <w:rPr>
                <w:rFonts w:cs="Calibri"/>
                <w:sz w:val="22"/>
              </w:rPr>
              <w:t xml:space="preserve">Projekt: Letní soustředění gymnastika Itálie, </w:t>
            </w:r>
            <w:proofErr w:type="spellStart"/>
            <w:r w:rsidRPr="00874A7E">
              <w:rPr>
                <w:rFonts w:cs="Calibri"/>
                <w:sz w:val="22"/>
              </w:rPr>
              <w:t>Cesenatico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C050" w14:textId="683E845E" w:rsidR="00977A18" w:rsidRPr="00874A7E" w:rsidRDefault="003651ED" w:rsidP="00A06BBF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25.000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A9FBF" w14:textId="77777777" w:rsidR="00977A18" w:rsidRPr="00BB50B2" w:rsidRDefault="00977A18" w:rsidP="00A06BBF">
            <w:pPr>
              <w:jc w:val="right"/>
              <w:rPr>
                <w:bCs/>
                <w:sz w:val="22"/>
              </w:rPr>
            </w:pPr>
          </w:p>
        </w:tc>
      </w:tr>
      <w:tr w:rsidR="00977A18" w:rsidRPr="0087530C" w14:paraId="3EF22CB0" w14:textId="77777777" w:rsidTr="00BB50B2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B6257" w14:textId="77777777" w:rsidR="00977A18" w:rsidRPr="00874A7E" w:rsidRDefault="00977A18" w:rsidP="00A06BBF">
            <w:pPr>
              <w:rPr>
                <w:rFonts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89E0A" w14:textId="77777777" w:rsidR="00977A18" w:rsidRPr="00874A7E" w:rsidRDefault="00977A18" w:rsidP="00A06BBF">
            <w:pPr>
              <w:jc w:val="center"/>
              <w:rPr>
                <w:rFonts w:cs="Calibri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B7FB" w14:textId="77777777" w:rsidR="00977A18" w:rsidRPr="00874A7E" w:rsidRDefault="00977A18" w:rsidP="00A06BBF">
            <w:pPr>
              <w:rPr>
                <w:rFonts w:cs="Calibri"/>
                <w:sz w:val="22"/>
              </w:rPr>
            </w:pPr>
            <w:r w:rsidRPr="00874A7E">
              <w:rPr>
                <w:rFonts w:cs="Calibri"/>
                <w:sz w:val="22"/>
              </w:rPr>
              <w:t>Softballový camp Hladoví Hroši 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E391" w14:textId="6D24DE8A" w:rsidR="00977A18" w:rsidRPr="00874A7E" w:rsidRDefault="003651ED" w:rsidP="00A06BBF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5.000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7DAD0" w14:textId="77777777" w:rsidR="00977A18" w:rsidRPr="00BB50B2" w:rsidRDefault="00977A18" w:rsidP="00A06BBF">
            <w:pPr>
              <w:jc w:val="right"/>
              <w:rPr>
                <w:bCs/>
                <w:sz w:val="22"/>
              </w:rPr>
            </w:pPr>
          </w:p>
        </w:tc>
      </w:tr>
      <w:tr w:rsidR="00977A18" w:rsidRPr="0087530C" w14:paraId="43AF6274" w14:textId="77777777" w:rsidTr="00BB50B2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46C5E" w14:textId="77777777" w:rsidR="00977A18" w:rsidRPr="00874A7E" w:rsidRDefault="00977A18" w:rsidP="00A06BBF">
            <w:pPr>
              <w:rPr>
                <w:rFonts w:cs="Calibri"/>
                <w:sz w:val="22"/>
              </w:rPr>
            </w:pPr>
            <w:r w:rsidRPr="00874A7E">
              <w:rPr>
                <w:rFonts w:cs="Calibri"/>
                <w:sz w:val="22"/>
              </w:rPr>
              <w:t>TJ Sokol Sezimovo Ústí, z.</w:t>
            </w:r>
            <w:r>
              <w:rPr>
                <w:rFonts w:cs="Calibri"/>
                <w:sz w:val="22"/>
              </w:rPr>
              <w:t xml:space="preserve"> </w:t>
            </w:r>
            <w:r w:rsidRPr="00874A7E">
              <w:rPr>
                <w:rFonts w:cs="Calibri"/>
                <w:sz w:val="22"/>
              </w:rPr>
              <w:t>s.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6E4D55" w14:textId="77777777" w:rsidR="00977A18" w:rsidRPr="00874A7E" w:rsidRDefault="00977A18" w:rsidP="00A06BBF">
            <w:pPr>
              <w:jc w:val="center"/>
              <w:rPr>
                <w:rFonts w:cs="Calibri"/>
                <w:sz w:val="22"/>
              </w:rPr>
            </w:pPr>
            <w:r w:rsidRPr="00874A7E">
              <w:rPr>
                <w:rFonts w:cs="Calibri"/>
                <w:sz w:val="22"/>
              </w:rPr>
              <w:t>47267771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98109" w14:textId="77777777" w:rsidR="00977A18" w:rsidRPr="00874A7E" w:rsidRDefault="00977A18" w:rsidP="00A06BBF">
            <w:pPr>
              <w:rPr>
                <w:rFonts w:cs="Calibri"/>
                <w:sz w:val="22"/>
              </w:rPr>
            </w:pPr>
            <w:r w:rsidRPr="00874A7E">
              <w:rPr>
                <w:rFonts w:cs="Calibri"/>
                <w:sz w:val="22"/>
              </w:rPr>
              <w:t>Činnost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F0DD" w14:textId="748461A9" w:rsidR="00977A18" w:rsidRPr="00874A7E" w:rsidRDefault="003651ED" w:rsidP="00A06BBF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131.667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E029C6" w14:textId="008A9D99" w:rsidR="00977A18" w:rsidRPr="00BB50B2" w:rsidRDefault="003651ED" w:rsidP="00A06BBF">
            <w:pPr>
              <w:jc w:val="right"/>
              <w:rPr>
                <w:bCs/>
                <w:sz w:val="22"/>
              </w:rPr>
            </w:pPr>
            <w:r w:rsidRPr="00BB50B2">
              <w:rPr>
                <w:bCs/>
                <w:sz w:val="22"/>
              </w:rPr>
              <w:t>225.000</w:t>
            </w:r>
          </w:p>
        </w:tc>
      </w:tr>
      <w:tr w:rsidR="00977A18" w:rsidRPr="0087530C" w14:paraId="650E4B57" w14:textId="77777777" w:rsidTr="00BB50B2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0C798" w14:textId="77777777" w:rsidR="00977A18" w:rsidRPr="00874A7E" w:rsidRDefault="00977A18" w:rsidP="00A06BBF">
            <w:pPr>
              <w:rPr>
                <w:rFonts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E8B0" w14:textId="77777777" w:rsidR="00977A18" w:rsidRPr="00874A7E" w:rsidRDefault="00977A18" w:rsidP="00A06BBF">
            <w:pPr>
              <w:jc w:val="center"/>
              <w:rPr>
                <w:rFonts w:cs="Calibri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C72F2" w14:textId="77777777" w:rsidR="00977A18" w:rsidRPr="00874A7E" w:rsidRDefault="00977A18" w:rsidP="00A06BBF">
            <w:pPr>
              <w:rPr>
                <w:rFonts w:cs="Calibri"/>
                <w:sz w:val="22"/>
              </w:rPr>
            </w:pPr>
            <w:r w:rsidRPr="00874A7E">
              <w:rPr>
                <w:rFonts w:cs="Calibri"/>
                <w:sz w:val="22"/>
              </w:rPr>
              <w:t>Údržba a opravy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5A92" w14:textId="67C8CFBB" w:rsidR="00977A18" w:rsidRPr="00874A7E" w:rsidRDefault="003651ED" w:rsidP="00A06BBF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93.333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76C6" w14:textId="77777777" w:rsidR="00977A18" w:rsidRPr="00BB50B2" w:rsidRDefault="00977A18" w:rsidP="00A06BBF">
            <w:pPr>
              <w:jc w:val="right"/>
              <w:rPr>
                <w:bCs/>
                <w:sz w:val="22"/>
              </w:rPr>
            </w:pPr>
          </w:p>
        </w:tc>
      </w:tr>
      <w:tr w:rsidR="00977A18" w:rsidRPr="0087530C" w14:paraId="53837455" w14:textId="77777777" w:rsidTr="00BB50B2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D3865" w14:textId="77777777" w:rsidR="00977A18" w:rsidRPr="00874A7E" w:rsidRDefault="00977A18" w:rsidP="00A06BBF">
            <w:pPr>
              <w:rPr>
                <w:rFonts w:cs="Calibri"/>
                <w:sz w:val="22"/>
              </w:rPr>
            </w:pPr>
            <w:r w:rsidRPr="00874A7E">
              <w:rPr>
                <w:rFonts w:cs="Calibri"/>
                <w:sz w:val="22"/>
              </w:rPr>
              <w:t>FK Spartak MAS Sezimovo Ústí, z.</w:t>
            </w:r>
            <w:r>
              <w:rPr>
                <w:rFonts w:cs="Calibri"/>
                <w:sz w:val="22"/>
              </w:rPr>
              <w:t xml:space="preserve"> </w:t>
            </w:r>
            <w:r w:rsidRPr="00874A7E">
              <w:rPr>
                <w:rFonts w:cs="Calibri"/>
                <w:sz w:val="22"/>
              </w:rPr>
              <w:t>s.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197B32" w14:textId="77777777" w:rsidR="00977A18" w:rsidRPr="00874A7E" w:rsidRDefault="00977A18" w:rsidP="00A06BBF">
            <w:pPr>
              <w:jc w:val="center"/>
              <w:rPr>
                <w:rFonts w:cs="Calibri"/>
                <w:sz w:val="22"/>
              </w:rPr>
            </w:pPr>
            <w:r w:rsidRPr="00874A7E">
              <w:rPr>
                <w:rFonts w:cs="Calibri"/>
                <w:sz w:val="22"/>
              </w:rPr>
              <w:t>42360293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7F46C" w14:textId="77777777" w:rsidR="00977A18" w:rsidRPr="00874A7E" w:rsidRDefault="00977A18" w:rsidP="00A06BBF">
            <w:pPr>
              <w:rPr>
                <w:rFonts w:cs="Calibri"/>
                <w:sz w:val="22"/>
              </w:rPr>
            </w:pPr>
            <w:r w:rsidRPr="00874A7E">
              <w:rPr>
                <w:rFonts w:cs="Calibri"/>
                <w:sz w:val="22"/>
              </w:rPr>
              <w:t>Činnost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A31C" w14:textId="3E78C6DB" w:rsidR="00977A18" w:rsidRPr="00874A7E" w:rsidRDefault="003651ED" w:rsidP="00A06BBF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65.333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E634C7" w14:textId="59A335B2" w:rsidR="00977A18" w:rsidRPr="00BB50B2" w:rsidRDefault="003651ED" w:rsidP="00A06BBF">
            <w:pPr>
              <w:jc w:val="right"/>
              <w:rPr>
                <w:bCs/>
                <w:sz w:val="22"/>
              </w:rPr>
            </w:pPr>
            <w:r w:rsidRPr="00BB50B2">
              <w:rPr>
                <w:bCs/>
                <w:sz w:val="22"/>
              </w:rPr>
              <w:t>182.000</w:t>
            </w:r>
          </w:p>
        </w:tc>
      </w:tr>
      <w:tr w:rsidR="00977A18" w:rsidRPr="0087530C" w14:paraId="483E4C8F" w14:textId="77777777" w:rsidTr="00BB50B2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2CA00" w14:textId="77777777" w:rsidR="00977A18" w:rsidRPr="00874A7E" w:rsidRDefault="00977A18" w:rsidP="00A06BBF">
            <w:pPr>
              <w:rPr>
                <w:rFonts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DC5C21" w14:textId="77777777" w:rsidR="00977A18" w:rsidRPr="00874A7E" w:rsidRDefault="00977A18" w:rsidP="00A06BBF">
            <w:pPr>
              <w:jc w:val="center"/>
              <w:rPr>
                <w:rFonts w:cs="Calibri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76130" w14:textId="77777777" w:rsidR="00977A18" w:rsidRPr="00874A7E" w:rsidRDefault="00977A18" w:rsidP="00A06BBF">
            <w:pPr>
              <w:rPr>
                <w:rFonts w:cs="Calibri"/>
                <w:sz w:val="22"/>
              </w:rPr>
            </w:pPr>
            <w:r w:rsidRPr="00874A7E">
              <w:rPr>
                <w:rFonts w:cs="Calibri"/>
                <w:sz w:val="22"/>
              </w:rPr>
              <w:t>Údržba a opravy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4A5F" w14:textId="0E01BF95" w:rsidR="00977A18" w:rsidRPr="00874A7E" w:rsidRDefault="003651ED" w:rsidP="00A06BBF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116.667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19D8" w14:textId="77777777" w:rsidR="00977A18" w:rsidRPr="00BB50B2" w:rsidRDefault="00977A18" w:rsidP="00A06BBF">
            <w:pPr>
              <w:jc w:val="right"/>
              <w:rPr>
                <w:bCs/>
                <w:sz w:val="22"/>
              </w:rPr>
            </w:pPr>
          </w:p>
        </w:tc>
      </w:tr>
      <w:tr w:rsidR="00977A18" w:rsidRPr="0087530C" w14:paraId="04811733" w14:textId="77777777" w:rsidTr="00BB50B2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0BE2AB" w14:textId="77777777" w:rsidR="00977A18" w:rsidRPr="00874A7E" w:rsidRDefault="00977A18" w:rsidP="00A06BBF">
            <w:pPr>
              <w:rPr>
                <w:rFonts w:cs="Calibri"/>
                <w:sz w:val="22"/>
              </w:rPr>
            </w:pPr>
            <w:r w:rsidRPr="00874A7E">
              <w:rPr>
                <w:rFonts w:cs="Calibri"/>
                <w:sz w:val="22"/>
              </w:rPr>
              <w:t>TK Sezimovo Ústí, z. s.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036FFE" w14:textId="77777777" w:rsidR="00977A18" w:rsidRPr="00874A7E" w:rsidRDefault="00977A18" w:rsidP="00A06BBF">
            <w:pPr>
              <w:jc w:val="center"/>
              <w:rPr>
                <w:rFonts w:cs="Calibri"/>
                <w:sz w:val="22"/>
              </w:rPr>
            </w:pPr>
            <w:r w:rsidRPr="00874A7E">
              <w:rPr>
                <w:rFonts w:cs="Calibri"/>
                <w:sz w:val="22"/>
              </w:rPr>
              <w:t>26605082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541E" w14:textId="77777777" w:rsidR="00977A18" w:rsidRPr="00874A7E" w:rsidRDefault="00977A18" w:rsidP="00A06BBF">
            <w:pPr>
              <w:rPr>
                <w:rFonts w:cs="Calibri"/>
                <w:sz w:val="22"/>
              </w:rPr>
            </w:pPr>
            <w:r w:rsidRPr="00874A7E">
              <w:rPr>
                <w:rFonts w:cs="Calibri"/>
                <w:sz w:val="22"/>
              </w:rPr>
              <w:t>Činnost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CBA8" w14:textId="0D09D60E" w:rsidR="00977A18" w:rsidRPr="00874A7E" w:rsidRDefault="003651ED" w:rsidP="00A06BBF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39.444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88ADD1" w14:textId="7412F152" w:rsidR="00977A18" w:rsidRPr="00BB50B2" w:rsidRDefault="003651ED" w:rsidP="00A06BBF">
            <w:pPr>
              <w:jc w:val="right"/>
              <w:rPr>
                <w:bCs/>
                <w:sz w:val="22"/>
              </w:rPr>
            </w:pPr>
            <w:r w:rsidRPr="00BB50B2">
              <w:rPr>
                <w:bCs/>
                <w:sz w:val="22"/>
              </w:rPr>
              <w:t>55.000</w:t>
            </w:r>
          </w:p>
        </w:tc>
      </w:tr>
      <w:tr w:rsidR="00977A18" w:rsidRPr="0087530C" w14:paraId="3C9D44B4" w14:textId="77777777" w:rsidTr="00BB50B2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3C50F" w14:textId="77777777" w:rsidR="00977A18" w:rsidRPr="00874A7E" w:rsidRDefault="00977A18" w:rsidP="00A06BBF">
            <w:pPr>
              <w:rPr>
                <w:rFonts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BBFDD" w14:textId="77777777" w:rsidR="00977A18" w:rsidRPr="00874A7E" w:rsidRDefault="00977A18" w:rsidP="00A06BBF">
            <w:pPr>
              <w:jc w:val="center"/>
              <w:rPr>
                <w:rFonts w:cs="Calibri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C8550" w14:textId="77777777" w:rsidR="00977A18" w:rsidRPr="00874A7E" w:rsidRDefault="00977A18" w:rsidP="00A06BBF">
            <w:pPr>
              <w:rPr>
                <w:rFonts w:cs="Calibri"/>
                <w:sz w:val="22"/>
              </w:rPr>
            </w:pPr>
            <w:r w:rsidRPr="00874A7E">
              <w:rPr>
                <w:rFonts w:cs="Calibri"/>
                <w:sz w:val="22"/>
              </w:rPr>
              <w:t>Údržba a opravy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03A2" w14:textId="47369F50" w:rsidR="00977A18" w:rsidRPr="00874A7E" w:rsidRDefault="003651ED" w:rsidP="00A06BBF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15.556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592F" w14:textId="77777777" w:rsidR="00977A18" w:rsidRPr="0087530C" w:rsidRDefault="00977A18" w:rsidP="00A06BBF">
            <w:pPr>
              <w:jc w:val="right"/>
              <w:rPr>
                <w:bCs/>
                <w:sz w:val="20"/>
              </w:rPr>
            </w:pPr>
          </w:p>
        </w:tc>
      </w:tr>
    </w:tbl>
    <w:p w14:paraId="7861850E" w14:textId="7203E5B1" w:rsidR="00977A18" w:rsidRPr="00874A7E" w:rsidRDefault="00977A18" w:rsidP="00977A18">
      <w:pPr>
        <w:spacing w:before="120"/>
        <w:contextualSpacing/>
        <w:jc w:val="both"/>
        <w:rPr>
          <w:rFonts w:cs="Calibri"/>
          <w:b/>
          <w:szCs w:val="24"/>
        </w:rPr>
      </w:pPr>
      <w:r w:rsidRPr="00874A7E">
        <w:rPr>
          <w:rFonts w:cs="Calibri"/>
          <w:b/>
          <w:szCs w:val="24"/>
        </w:rPr>
        <w:t xml:space="preserve">IV. </w:t>
      </w:r>
      <w:r w:rsidR="00AC4860">
        <w:rPr>
          <w:rFonts w:cs="Calibri"/>
          <w:b/>
          <w:szCs w:val="24"/>
        </w:rPr>
        <w:t xml:space="preserve">Předkládá </w:t>
      </w:r>
    </w:p>
    <w:p w14:paraId="503A57DB" w14:textId="508D4B40" w:rsidR="00977A18" w:rsidRPr="003651ED" w:rsidRDefault="00AC4860" w:rsidP="00977A18">
      <w:pPr>
        <w:contextualSpacing/>
        <w:jc w:val="both"/>
        <w:rPr>
          <w:rFonts w:asciiTheme="minorHAnsi" w:hAnsiTheme="minorHAnsi" w:cstheme="minorHAnsi"/>
          <w:szCs w:val="24"/>
        </w:rPr>
      </w:pPr>
      <w:r w:rsidRPr="003651ED">
        <w:rPr>
          <w:rFonts w:asciiTheme="minorHAnsi" w:hAnsiTheme="minorHAnsi" w:cstheme="minorHAnsi"/>
          <w:szCs w:val="24"/>
        </w:rPr>
        <w:t xml:space="preserve">ZM k projednání neschválení dotace z Programu sportu a tělovýchovy města Sezimovo Ústí na rok 2024 </w:t>
      </w:r>
      <w:r w:rsidR="00977A18" w:rsidRPr="003651ED">
        <w:rPr>
          <w:rFonts w:asciiTheme="minorHAnsi" w:hAnsiTheme="minorHAnsi" w:cstheme="minorHAnsi"/>
          <w:szCs w:val="24"/>
        </w:rPr>
        <w:t>pro uvedený subjekt a stanovený účel takto:</w:t>
      </w:r>
    </w:p>
    <w:p w14:paraId="3BB9C1BE" w14:textId="7234552A" w:rsidR="00977A18" w:rsidRPr="003651ED" w:rsidRDefault="00AC4860" w:rsidP="009954FD">
      <w:pPr>
        <w:pStyle w:val="Odstavecseseznamem"/>
        <w:numPr>
          <w:ilvl w:val="0"/>
          <w:numId w:val="22"/>
        </w:numPr>
        <w:tabs>
          <w:tab w:val="left" w:pos="0"/>
        </w:tabs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651ED">
        <w:rPr>
          <w:rFonts w:asciiTheme="minorHAnsi" w:hAnsiTheme="minorHAnsi" w:cstheme="minorHAnsi"/>
          <w:bCs/>
          <w:sz w:val="24"/>
          <w:szCs w:val="24"/>
        </w:rPr>
        <w:t>TJ Spartak MAS Sezimovo Ústí, z. s.</w:t>
      </w:r>
      <w:r w:rsidR="003651ED" w:rsidRPr="003651ED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3651ED">
        <w:rPr>
          <w:rFonts w:asciiTheme="minorHAnsi" w:hAnsiTheme="minorHAnsi" w:cstheme="minorHAnsi"/>
          <w:bCs/>
          <w:sz w:val="24"/>
          <w:szCs w:val="24"/>
        </w:rPr>
        <w:t>00512419</w:t>
      </w:r>
      <w:r w:rsidR="003651ED" w:rsidRPr="003651ED">
        <w:rPr>
          <w:rFonts w:asciiTheme="minorHAnsi" w:hAnsiTheme="minorHAnsi" w:cstheme="minorHAnsi"/>
          <w:bCs/>
          <w:sz w:val="24"/>
          <w:szCs w:val="24"/>
        </w:rPr>
        <w:t xml:space="preserve">, projekt: </w:t>
      </w:r>
      <w:r w:rsidR="003651ED">
        <w:rPr>
          <w:rFonts w:asciiTheme="minorHAnsi" w:hAnsiTheme="minorHAnsi" w:cstheme="minorHAnsi"/>
          <w:bCs/>
          <w:sz w:val="24"/>
          <w:szCs w:val="24"/>
        </w:rPr>
        <w:t>„</w:t>
      </w:r>
      <w:r w:rsidR="003651ED" w:rsidRPr="003651ED">
        <w:rPr>
          <w:rFonts w:asciiTheme="minorHAnsi" w:hAnsiTheme="minorHAnsi" w:cstheme="minorHAnsi"/>
          <w:bCs/>
          <w:sz w:val="24"/>
          <w:szCs w:val="24"/>
        </w:rPr>
        <w:t>Letní olympiáda dětí a mládeže 2024</w:t>
      </w:r>
      <w:r w:rsidR="003651ED">
        <w:rPr>
          <w:rFonts w:asciiTheme="minorHAnsi" w:hAnsiTheme="minorHAnsi" w:cstheme="minorHAnsi"/>
          <w:bCs/>
          <w:sz w:val="24"/>
          <w:szCs w:val="24"/>
        </w:rPr>
        <w:t>“</w:t>
      </w:r>
      <w:r w:rsidR="003651ED" w:rsidRPr="003651ED">
        <w:rPr>
          <w:rFonts w:asciiTheme="minorHAnsi" w:hAnsiTheme="minorHAnsi" w:cstheme="minorHAnsi"/>
          <w:bCs/>
          <w:sz w:val="24"/>
          <w:szCs w:val="24"/>
        </w:rPr>
        <w:t xml:space="preserve"> s tím, že p</w:t>
      </w:r>
      <w:r w:rsidR="00977A18" w:rsidRPr="003651ED">
        <w:rPr>
          <w:rFonts w:asciiTheme="minorHAnsi" w:hAnsiTheme="minorHAnsi" w:cstheme="minorHAnsi"/>
          <w:bCs/>
          <w:sz w:val="24"/>
          <w:szCs w:val="24"/>
        </w:rPr>
        <w:t xml:space="preserve">o zohlednění všech kritérií hodnocení a s ohledem na schválený příděl finančních prostředků se poskytovatel dotace rozhodl podpořit jiné žádosti, které lépe vyhovovaly účelu a potřebám, pro které byl program Sport a tělovýchova města Sezimovo Ústí pro rok 2024 zřízen. </w:t>
      </w:r>
    </w:p>
    <w:p w14:paraId="604A770E" w14:textId="77777777" w:rsidR="00977A18" w:rsidRPr="000D596F" w:rsidRDefault="00977A18" w:rsidP="00977A18">
      <w:pPr>
        <w:contextualSpacing/>
        <w:jc w:val="both"/>
        <w:rPr>
          <w:rFonts w:cs="Calibri"/>
          <w:szCs w:val="24"/>
        </w:rPr>
      </w:pPr>
      <w:r w:rsidRPr="000D596F">
        <w:rPr>
          <w:rFonts w:cs="Calibri"/>
          <w:szCs w:val="24"/>
        </w:rPr>
        <w:t xml:space="preserve">Hlasování </w:t>
      </w:r>
      <w:proofErr w:type="gramStart"/>
      <w:r>
        <w:rPr>
          <w:rFonts w:cs="Calibri"/>
          <w:szCs w:val="24"/>
        </w:rPr>
        <w:t>7</w:t>
      </w:r>
      <w:r w:rsidRPr="000D596F">
        <w:rPr>
          <w:rFonts w:cs="Calibri"/>
          <w:szCs w:val="24"/>
        </w:rPr>
        <w:t>A</w:t>
      </w:r>
      <w:proofErr w:type="gramEnd"/>
      <w:r w:rsidRPr="000D596F">
        <w:rPr>
          <w:rFonts w:cs="Calibri"/>
          <w:szCs w:val="24"/>
        </w:rPr>
        <w:t>/0N/0Z</w:t>
      </w:r>
    </w:p>
    <w:p w14:paraId="46270716" w14:textId="77777777" w:rsidR="00706241" w:rsidRPr="00706241" w:rsidRDefault="00706241" w:rsidP="00706241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1DF2062C" w14:textId="4E23DF2C" w:rsidR="00706241" w:rsidRDefault="00706241" w:rsidP="00706241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706241">
        <w:rPr>
          <w:rFonts w:asciiTheme="minorHAnsi" w:hAnsiTheme="minorHAnsi" w:cstheme="minorHAnsi"/>
          <w:b/>
          <w:bCs/>
          <w:szCs w:val="24"/>
        </w:rPr>
        <w:t>Ukončení nájemní smlouvy – zahrádka ZDRAVEX (mat. č. 115/2024)</w:t>
      </w:r>
    </w:p>
    <w:p w14:paraId="224FAA0C" w14:textId="4AF86509" w:rsidR="00706241" w:rsidRPr="003D7B04" w:rsidRDefault="00706241" w:rsidP="00706241">
      <w:pPr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11</w:t>
      </w:r>
      <w:r w:rsidR="00977A18">
        <w:rPr>
          <w:rFonts w:cs="Calibri"/>
          <w:b/>
          <w:szCs w:val="24"/>
          <w:u w:val="single"/>
        </w:rPr>
        <w:t>6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653B4ECC" w14:textId="77777777" w:rsidR="00706241" w:rsidRDefault="00706241" w:rsidP="00706241">
      <w:pPr>
        <w:contextualSpacing/>
        <w:jc w:val="both"/>
        <w:rPr>
          <w:szCs w:val="24"/>
        </w:rPr>
      </w:pPr>
      <w:r w:rsidRPr="00DA3E94">
        <w:rPr>
          <w:szCs w:val="24"/>
        </w:rPr>
        <w:t>RM po projednání</w:t>
      </w:r>
    </w:p>
    <w:p w14:paraId="7375E3D2" w14:textId="77777777" w:rsidR="00C6129D" w:rsidRPr="00831CA2" w:rsidRDefault="00C6129D" w:rsidP="00C6129D">
      <w:pPr>
        <w:jc w:val="both"/>
        <w:rPr>
          <w:rFonts w:asciiTheme="minorHAnsi" w:hAnsiTheme="minorHAnsi" w:cs="Calibri"/>
          <w:b/>
          <w:szCs w:val="24"/>
        </w:rPr>
      </w:pPr>
      <w:r w:rsidRPr="00831CA2">
        <w:rPr>
          <w:rFonts w:asciiTheme="minorHAnsi" w:hAnsiTheme="minorHAnsi" w:cs="Calibri"/>
          <w:b/>
          <w:szCs w:val="24"/>
        </w:rPr>
        <w:t>I. Schvaluje</w:t>
      </w:r>
    </w:p>
    <w:p w14:paraId="0CB1D6FE" w14:textId="75FA6D41" w:rsidR="00C6129D" w:rsidRPr="00831CA2" w:rsidRDefault="00C6129D" w:rsidP="00C6129D">
      <w:pPr>
        <w:keepNext/>
        <w:jc w:val="both"/>
        <w:rPr>
          <w:rFonts w:asciiTheme="minorHAnsi" w:hAnsiTheme="minorHAnsi" w:cs="Calibri"/>
          <w:szCs w:val="24"/>
        </w:rPr>
      </w:pPr>
      <w:r w:rsidRPr="00831CA2">
        <w:rPr>
          <w:rFonts w:asciiTheme="minorHAnsi" w:hAnsiTheme="minorHAnsi" w:cs="Calibri"/>
          <w:szCs w:val="24"/>
        </w:rPr>
        <w:lastRenderedPageBreak/>
        <w:t xml:space="preserve">ukončení nájemního vztahu mezi městem Sezimovo Ústí, Dr. E. Beneše 21/6, 391 01 Sezimovo Ústí, coby pronajímatelem, a panem </w:t>
      </w:r>
      <w:proofErr w:type="spellStart"/>
      <w:r w:rsidR="00212A33">
        <w:rPr>
          <w:rFonts w:asciiTheme="minorHAnsi" w:hAnsiTheme="minorHAnsi" w:cs="Calibri"/>
          <w:szCs w:val="24"/>
        </w:rPr>
        <w:t>xx</w:t>
      </w:r>
      <w:proofErr w:type="spellEnd"/>
      <w:r w:rsidRPr="00831CA2">
        <w:rPr>
          <w:rFonts w:asciiTheme="minorHAnsi" w:hAnsiTheme="minorHAnsi" w:cs="Calibri"/>
          <w:szCs w:val="24"/>
        </w:rPr>
        <w:t xml:space="preserve">, trvale bytem </w:t>
      </w:r>
      <w:proofErr w:type="spellStart"/>
      <w:r w:rsidR="00212A33">
        <w:rPr>
          <w:rFonts w:asciiTheme="minorHAnsi" w:hAnsiTheme="minorHAnsi" w:cs="Calibri"/>
          <w:szCs w:val="24"/>
        </w:rPr>
        <w:t>xxxx</w:t>
      </w:r>
      <w:proofErr w:type="spellEnd"/>
      <w:r w:rsidRPr="00831CA2">
        <w:rPr>
          <w:rFonts w:asciiTheme="minorHAnsi" w:hAnsiTheme="minorHAnsi" w:cs="Calibri"/>
          <w:szCs w:val="24"/>
        </w:rPr>
        <w:t>, coby nájemcem, založeného nájemní smlouvou ze dne 31.03.2008, jejímž</w:t>
      </w:r>
      <w:r>
        <w:rPr>
          <w:rFonts w:asciiTheme="minorHAnsi" w:hAnsiTheme="minorHAnsi" w:cs="Calibri"/>
          <w:szCs w:val="24"/>
        </w:rPr>
        <w:t> </w:t>
      </w:r>
      <w:r w:rsidRPr="00831CA2">
        <w:rPr>
          <w:rFonts w:asciiTheme="minorHAnsi" w:hAnsiTheme="minorHAnsi" w:cs="Calibri"/>
          <w:szCs w:val="24"/>
        </w:rPr>
        <w:t xml:space="preserve">předmětem je nájem části pozemku </w:t>
      </w:r>
      <w:proofErr w:type="spellStart"/>
      <w:r w:rsidRPr="00831CA2">
        <w:rPr>
          <w:rFonts w:asciiTheme="minorHAnsi" w:hAnsiTheme="minorHAnsi" w:cs="Calibri"/>
          <w:szCs w:val="24"/>
        </w:rPr>
        <w:t>parc</w:t>
      </w:r>
      <w:proofErr w:type="spellEnd"/>
      <w:r w:rsidRPr="00831CA2">
        <w:rPr>
          <w:rFonts w:asciiTheme="minorHAnsi" w:hAnsiTheme="minorHAnsi" w:cs="Calibri"/>
          <w:szCs w:val="24"/>
        </w:rPr>
        <w:t>. č. 830/5, druh pozemku: ostatní plocha, způsob využití: zeleň, o výměře 298 m</w:t>
      </w:r>
      <w:r w:rsidRPr="00831CA2">
        <w:rPr>
          <w:rFonts w:asciiTheme="minorHAnsi" w:hAnsiTheme="minorHAnsi" w:cs="Calibri"/>
          <w:szCs w:val="24"/>
          <w:vertAlign w:val="superscript"/>
        </w:rPr>
        <w:t>2</w:t>
      </w:r>
      <w:r w:rsidRPr="00831CA2">
        <w:rPr>
          <w:rFonts w:asciiTheme="minorHAnsi" w:hAnsiTheme="minorHAnsi" w:cs="Calibri"/>
          <w:szCs w:val="24"/>
        </w:rPr>
        <w:t xml:space="preserve">, LV č. 10001, obec a k. </w:t>
      </w:r>
      <w:proofErr w:type="spellStart"/>
      <w:r w:rsidRPr="00831CA2">
        <w:rPr>
          <w:rFonts w:asciiTheme="minorHAnsi" w:hAnsiTheme="minorHAnsi" w:cs="Calibri"/>
          <w:szCs w:val="24"/>
        </w:rPr>
        <w:t>ú.</w:t>
      </w:r>
      <w:proofErr w:type="spellEnd"/>
      <w:r w:rsidRPr="00831CA2">
        <w:rPr>
          <w:rFonts w:asciiTheme="minorHAnsi" w:hAnsiTheme="minorHAnsi" w:cs="Calibri"/>
          <w:szCs w:val="24"/>
        </w:rPr>
        <w:t xml:space="preserve"> Sezimovo Ústí, (označený ev. číslem 830/23), ke dni 31.03.2024. </w:t>
      </w:r>
    </w:p>
    <w:p w14:paraId="6335CAFB" w14:textId="77777777" w:rsidR="00706241" w:rsidRPr="000D596F" w:rsidRDefault="00706241" w:rsidP="00706241">
      <w:pPr>
        <w:contextualSpacing/>
        <w:jc w:val="both"/>
        <w:rPr>
          <w:rFonts w:cs="Calibri"/>
          <w:szCs w:val="24"/>
        </w:rPr>
      </w:pPr>
      <w:r w:rsidRPr="000D596F">
        <w:rPr>
          <w:rFonts w:cs="Calibri"/>
          <w:szCs w:val="24"/>
        </w:rPr>
        <w:t xml:space="preserve">Hlasování </w:t>
      </w:r>
      <w:proofErr w:type="gramStart"/>
      <w:r>
        <w:rPr>
          <w:rFonts w:cs="Calibri"/>
          <w:szCs w:val="24"/>
        </w:rPr>
        <w:t>7</w:t>
      </w:r>
      <w:r w:rsidRPr="000D596F">
        <w:rPr>
          <w:rFonts w:cs="Calibri"/>
          <w:szCs w:val="24"/>
        </w:rPr>
        <w:t>A</w:t>
      </w:r>
      <w:proofErr w:type="gramEnd"/>
      <w:r w:rsidRPr="000D596F">
        <w:rPr>
          <w:rFonts w:cs="Calibri"/>
          <w:szCs w:val="24"/>
        </w:rPr>
        <w:t>/0N/0Z</w:t>
      </w:r>
    </w:p>
    <w:p w14:paraId="4AE46F55" w14:textId="77777777" w:rsidR="00706241" w:rsidRDefault="00706241" w:rsidP="00706241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68E38EAA" w14:textId="38C712A2" w:rsidR="00706241" w:rsidRDefault="00706241" w:rsidP="00706241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3651ED">
        <w:rPr>
          <w:rFonts w:asciiTheme="minorHAnsi" w:hAnsiTheme="minorHAnsi" w:cstheme="minorHAnsi"/>
          <w:b/>
          <w:bCs/>
          <w:szCs w:val="24"/>
        </w:rPr>
        <w:t>Koupě pozemku – ul. Lužnická</w:t>
      </w:r>
      <w:r w:rsidR="00212A33">
        <w:rPr>
          <w:rFonts w:asciiTheme="minorHAnsi" w:hAnsiTheme="minorHAnsi" w:cstheme="minorHAnsi"/>
          <w:b/>
          <w:bCs/>
          <w:szCs w:val="24"/>
        </w:rPr>
        <w:t xml:space="preserve"> </w:t>
      </w:r>
      <w:r w:rsidRPr="003651ED">
        <w:rPr>
          <w:rFonts w:asciiTheme="minorHAnsi" w:hAnsiTheme="minorHAnsi" w:cstheme="minorHAnsi"/>
          <w:b/>
          <w:bCs/>
          <w:szCs w:val="24"/>
        </w:rPr>
        <w:t>(mat. č. 116/2024)</w:t>
      </w:r>
    </w:p>
    <w:p w14:paraId="1C2046F0" w14:textId="27BF7CB0" w:rsidR="00706241" w:rsidRPr="003D7B04" w:rsidRDefault="00706241" w:rsidP="00706241">
      <w:pPr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11</w:t>
      </w:r>
      <w:r w:rsidR="00977A18">
        <w:rPr>
          <w:rFonts w:cs="Calibri"/>
          <w:b/>
          <w:szCs w:val="24"/>
          <w:u w:val="single"/>
        </w:rPr>
        <w:t>7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1D4E30DE" w14:textId="77777777" w:rsidR="00706241" w:rsidRDefault="00706241" w:rsidP="00706241">
      <w:pPr>
        <w:contextualSpacing/>
        <w:jc w:val="both"/>
        <w:rPr>
          <w:szCs w:val="24"/>
        </w:rPr>
      </w:pPr>
      <w:r w:rsidRPr="00DA3E94">
        <w:rPr>
          <w:szCs w:val="24"/>
        </w:rPr>
        <w:t>RM po projednání</w:t>
      </w:r>
    </w:p>
    <w:p w14:paraId="482DF49E" w14:textId="7F0CCB41" w:rsidR="00C6129D" w:rsidRPr="00244949" w:rsidRDefault="00C6129D" w:rsidP="00C6129D">
      <w:pPr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I</w:t>
      </w:r>
      <w:r w:rsidRPr="00244949">
        <w:rPr>
          <w:rFonts w:cs="Calibri"/>
          <w:b/>
          <w:szCs w:val="24"/>
        </w:rPr>
        <w:t xml:space="preserve">. </w:t>
      </w:r>
      <w:r w:rsidR="00977A18">
        <w:rPr>
          <w:rFonts w:cs="Calibri"/>
          <w:b/>
          <w:szCs w:val="24"/>
        </w:rPr>
        <w:t>Souhlasí</w:t>
      </w:r>
      <w:r w:rsidRPr="00244949">
        <w:rPr>
          <w:rFonts w:cs="Calibri"/>
          <w:b/>
          <w:szCs w:val="24"/>
        </w:rPr>
        <w:t xml:space="preserve"> </w:t>
      </w:r>
    </w:p>
    <w:p w14:paraId="260E3787" w14:textId="36656742" w:rsidR="00C6129D" w:rsidRPr="007C1A44" w:rsidRDefault="00977A18" w:rsidP="00C6129D">
      <w:pPr>
        <w:jc w:val="both"/>
        <w:rPr>
          <w:rFonts w:cs="Calibri"/>
          <w:szCs w:val="24"/>
        </w:rPr>
      </w:pPr>
      <w:r>
        <w:rPr>
          <w:rFonts w:cs="Calibri"/>
          <w:szCs w:val="24"/>
        </w:rPr>
        <w:t>s</w:t>
      </w:r>
      <w:r w:rsidR="00C6129D" w:rsidRPr="007C1A44">
        <w:rPr>
          <w:rFonts w:cs="Calibri"/>
          <w:szCs w:val="24"/>
        </w:rPr>
        <w:t xml:space="preserve"> koup</w:t>
      </w:r>
      <w:r>
        <w:rPr>
          <w:rFonts w:cs="Calibri"/>
          <w:szCs w:val="24"/>
        </w:rPr>
        <w:t>í</w:t>
      </w:r>
      <w:r w:rsidR="00C6129D" w:rsidRPr="007C1A44">
        <w:rPr>
          <w:rFonts w:cs="Calibri"/>
          <w:szCs w:val="24"/>
        </w:rPr>
        <w:t xml:space="preserve"> části pozemku </w:t>
      </w:r>
      <w:proofErr w:type="spellStart"/>
      <w:r w:rsidR="00C6129D" w:rsidRPr="007C1A44">
        <w:rPr>
          <w:rFonts w:cs="Calibri"/>
          <w:szCs w:val="24"/>
        </w:rPr>
        <w:t>parc</w:t>
      </w:r>
      <w:proofErr w:type="spellEnd"/>
      <w:r w:rsidR="00C6129D" w:rsidRPr="007C1A44">
        <w:rPr>
          <w:rFonts w:cs="Calibri"/>
          <w:szCs w:val="24"/>
        </w:rPr>
        <w:t xml:space="preserve">. č. </w:t>
      </w:r>
      <w:r w:rsidR="00C6129D">
        <w:rPr>
          <w:rFonts w:cs="Calibri"/>
          <w:szCs w:val="24"/>
        </w:rPr>
        <w:t>6/34</w:t>
      </w:r>
      <w:r w:rsidR="00C6129D" w:rsidRPr="007C1A44">
        <w:rPr>
          <w:rFonts w:cs="Calibri"/>
          <w:szCs w:val="24"/>
        </w:rPr>
        <w:t xml:space="preserve"> – trvalý travní porost, o </w:t>
      </w:r>
      <w:r w:rsidR="00C6129D">
        <w:rPr>
          <w:rFonts w:cs="Calibri"/>
          <w:szCs w:val="24"/>
        </w:rPr>
        <w:t xml:space="preserve">celkové </w:t>
      </w:r>
      <w:r w:rsidR="00C6129D" w:rsidRPr="007C1A44">
        <w:rPr>
          <w:rFonts w:cs="Calibri"/>
          <w:szCs w:val="24"/>
        </w:rPr>
        <w:t xml:space="preserve">výměře </w:t>
      </w:r>
      <w:r w:rsidR="00C6129D">
        <w:rPr>
          <w:rFonts w:cs="Calibri"/>
          <w:szCs w:val="24"/>
        </w:rPr>
        <w:t>19</w:t>
      </w:r>
      <w:r w:rsidR="00C6129D" w:rsidRPr="007C1A44">
        <w:rPr>
          <w:rFonts w:cs="Calibri"/>
          <w:szCs w:val="24"/>
        </w:rPr>
        <w:t xml:space="preserve"> m</w:t>
      </w:r>
      <w:r w:rsidR="00C6129D" w:rsidRPr="007C1A44">
        <w:rPr>
          <w:rFonts w:cs="Calibri"/>
          <w:szCs w:val="24"/>
          <w:vertAlign w:val="superscript"/>
        </w:rPr>
        <w:t>2</w:t>
      </w:r>
      <w:r w:rsidR="00C6129D" w:rsidRPr="007C1A44">
        <w:rPr>
          <w:rFonts w:cs="Calibri"/>
          <w:szCs w:val="24"/>
        </w:rPr>
        <w:t xml:space="preserve">, LV č. 5626, obec a </w:t>
      </w:r>
      <w:proofErr w:type="spellStart"/>
      <w:r w:rsidR="00C6129D" w:rsidRPr="007C1A44">
        <w:rPr>
          <w:rFonts w:cs="Calibri"/>
          <w:szCs w:val="24"/>
        </w:rPr>
        <w:t>k.ú</w:t>
      </w:r>
      <w:proofErr w:type="spellEnd"/>
      <w:r w:rsidR="00C6129D" w:rsidRPr="007C1A44">
        <w:rPr>
          <w:rFonts w:cs="Calibri"/>
          <w:szCs w:val="24"/>
        </w:rPr>
        <w:t xml:space="preserve">. Sezimovo Ústí, </w:t>
      </w:r>
      <w:proofErr w:type="spellStart"/>
      <w:r w:rsidR="00C6129D" w:rsidRPr="007C1A44">
        <w:rPr>
          <w:rFonts w:cs="Calibri"/>
          <w:szCs w:val="24"/>
        </w:rPr>
        <w:t>konkr</w:t>
      </w:r>
      <w:proofErr w:type="spellEnd"/>
      <w:r w:rsidR="00C6129D" w:rsidRPr="007C1A44">
        <w:rPr>
          <w:rFonts w:cs="Calibri"/>
          <w:szCs w:val="24"/>
        </w:rPr>
        <w:t xml:space="preserve">. pozemek nově označený Geometrickým plánem pro rozdělení pozemku č. 3002-65/2022, vyhotoveným společností </w:t>
      </w:r>
      <w:proofErr w:type="spellStart"/>
      <w:r w:rsidR="00C6129D" w:rsidRPr="007C1A44">
        <w:rPr>
          <w:rFonts w:cs="Calibri"/>
          <w:szCs w:val="24"/>
        </w:rPr>
        <w:t>Geo</w:t>
      </w:r>
      <w:proofErr w:type="spellEnd"/>
      <w:r w:rsidR="00C6129D" w:rsidRPr="007C1A44">
        <w:rPr>
          <w:rFonts w:cs="Calibri"/>
          <w:szCs w:val="24"/>
        </w:rPr>
        <w:t xml:space="preserve">-Real Tábor s.r.o., sídlem: </w:t>
      </w:r>
      <w:proofErr w:type="spellStart"/>
      <w:r w:rsidR="00C6129D" w:rsidRPr="007C1A44">
        <w:rPr>
          <w:rFonts w:cs="Calibri"/>
          <w:szCs w:val="24"/>
        </w:rPr>
        <w:t>Světlogorská</w:t>
      </w:r>
      <w:proofErr w:type="spellEnd"/>
      <w:r w:rsidR="00C6129D" w:rsidRPr="007C1A44">
        <w:rPr>
          <w:rFonts w:cs="Calibri"/>
          <w:szCs w:val="24"/>
        </w:rPr>
        <w:t xml:space="preserve"> 2765, </w:t>
      </w:r>
      <w:r w:rsidR="00CA0C15">
        <w:rPr>
          <w:rFonts w:cs="Calibri"/>
          <w:szCs w:val="24"/>
        </w:rPr>
        <w:br/>
      </w:r>
      <w:r w:rsidR="00C6129D" w:rsidRPr="007C1A44">
        <w:rPr>
          <w:rFonts w:cs="Calibri"/>
          <w:szCs w:val="24"/>
        </w:rPr>
        <w:t xml:space="preserve">390 05 Tábor a ověřeným oprávněným zeměměřičským inženýrem Ing. Evou Novákovou dne 01.06.2022 pod číslem 62/2022, jako pozemek </w:t>
      </w:r>
      <w:proofErr w:type="spellStart"/>
      <w:r w:rsidR="00C6129D" w:rsidRPr="007C1A44">
        <w:rPr>
          <w:rFonts w:cs="Calibri"/>
          <w:szCs w:val="24"/>
        </w:rPr>
        <w:t>parc</w:t>
      </w:r>
      <w:proofErr w:type="spellEnd"/>
      <w:r w:rsidR="00C6129D" w:rsidRPr="007C1A44">
        <w:rPr>
          <w:rFonts w:cs="Calibri"/>
          <w:szCs w:val="24"/>
        </w:rPr>
        <w:t xml:space="preserve">. č. </w:t>
      </w:r>
      <w:r w:rsidR="00C6129D">
        <w:rPr>
          <w:rFonts w:cs="Calibri"/>
          <w:szCs w:val="24"/>
        </w:rPr>
        <w:t>6/34</w:t>
      </w:r>
      <w:r w:rsidR="00C6129D" w:rsidRPr="007C1A44">
        <w:rPr>
          <w:rFonts w:cs="Calibri"/>
          <w:szCs w:val="24"/>
        </w:rPr>
        <w:t xml:space="preserve"> – ostatní plocha, ostatní komunikace, </w:t>
      </w:r>
      <w:r w:rsidR="00CA0C15">
        <w:rPr>
          <w:rFonts w:cs="Calibri"/>
          <w:szCs w:val="24"/>
        </w:rPr>
        <w:br/>
      </w:r>
      <w:r w:rsidR="00C6129D" w:rsidRPr="007C1A44">
        <w:rPr>
          <w:rFonts w:cs="Calibri"/>
          <w:szCs w:val="24"/>
        </w:rPr>
        <w:t xml:space="preserve">o výměře </w:t>
      </w:r>
      <w:r w:rsidR="00C6129D">
        <w:rPr>
          <w:rFonts w:cs="Calibri"/>
          <w:szCs w:val="24"/>
        </w:rPr>
        <w:t>10</w:t>
      </w:r>
      <w:r w:rsidR="00C6129D" w:rsidRPr="007C1A44">
        <w:rPr>
          <w:rFonts w:cs="Calibri"/>
          <w:szCs w:val="24"/>
        </w:rPr>
        <w:t xml:space="preserve"> m</w:t>
      </w:r>
      <w:r w:rsidR="00C6129D" w:rsidRPr="007C1A44">
        <w:rPr>
          <w:rFonts w:cs="Calibri"/>
          <w:szCs w:val="24"/>
          <w:vertAlign w:val="superscript"/>
        </w:rPr>
        <w:t>2</w:t>
      </w:r>
      <w:r w:rsidR="00C6129D" w:rsidRPr="007C1A44">
        <w:rPr>
          <w:rFonts w:cs="Calibri"/>
          <w:szCs w:val="24"/>
        </w:rPr>
        <w:t xml:space="preserve">, </w:t>
      </w:r>
      <w:r w:rsidR="00C6129D">
        <w:rPr>
          <w:rFonts w:cs="Calibri"/>
          <w:szCs w:val="24"/>
        </w:rPr>
        <w:t xml:space="preserve">ze SJM </w:t>
      </w:r>
      <w:proofErr w:type="spellStart"/>
      <w:r w:rsidR="00212A33">
        <w:rPr>
          <w:rFonts w:cs="Calibri"/>
          <w:szCs w:val="24"/>
        </w:rPr>
        <w:t>xx</w:t>
      </w:r>
      <w:proofErr w:type="spellEnd"/>
      <w:r w:rsidR="00C6129D" w:rsidRPr="007C1A44">
        <w:rPr>
          <w:rFonts w:cs="Calibri"/>
          <w:szCs w:val="24"/>
        </w:rPr>
        <w:t xml:space="preserve">, trvale bytem </w:t>
      </w:r>
      <w:proofErr w:type="spellStart"/>
      <w:r w:rsidR="00212A33">
        <w:rPr>
          <w:rFonts w:cs="Calibri"/>
          <w:szCs w:val="24"/>
        </w:rPr>
        <w:t>xxxx</w:t>
      </w:r>
      <w:proofErr w:type="spellEnd"/>
      <w:r w:rsidR="00C6129D" w:rsidRPr="007C1A44">
        <w:rPr>
          <w:rFonts w:cs="Calibri"/>
          <w:szCs w:val="24"/>
        </w:rPr>
        <w:t>, do vlastnictví města Sezimovo Ústí, za kupní cenu 250 Kč/m</w:t>
      </w:r>
      <w:r w:rsidR="00C6129D" w:rsidRPr="007C1A44">
        <w:rPr>
          <w:rFonts w:cs="Calibri"/>
          <w:szCs w:val="24"/>
          <w:vertAlign w:val="superscript"/>
        </w:rPr>
        <w:t>2</w:t>
      </w:r>
      <w:r w:rsidR="00C6129D" w:rsidRPr="007C1A44">
        <w:rPr>
          <w:rFonts w:cs="Calibri"/>
          <w:szCs w:val="24"/>
        </w:rPr>
        <w:t xml:space="preserve"> </w:t>
      </w:r>
      <w:r w:rsidR="00C6129D">
        <w:rPr>
          <w:rFonts w:cs="Calibri"/>
          <w:szCs w:val="24"/>
        </w:rPr>
        <w:t xml:space="preserve">pozemku </w:t>
      </w:r>
      <w:r w:rsidR="00C6129D" w:rsidRPr="007C1A44">
        <w:rPr>
          <w:rFonts w:cs="Calibri"/>
          <w:szCs w:val="24"/>
        </w:rPr>
        <w:t xml:space="preserve">a předkládá jej zastupitelstvu města ke schválení. Náklady za vyhotovení geometrického plánu a správní poplatek za přijetí návrhu na zahájení řízení o povolení vkladu do katastru nemovitostí hradí kupující. </w:t>
      </w:r>
    </w:p>
    <w:p w14:paraId="5C090708" w14:textId="77777777" w:rsidR="00706241" w:rsidRPr="000D596F" w:rsidRDefault="00706241" w:rsidP="00706241">
      <w:pPr>
        <w:contextualSpacing/>
        <w:jc w:val="both"/>
        <w:rPr>
          <w:rFonts w:cs="Calibri"/>
          <w:szCs w:val="24"/>
        </w:rPr>
      </w:pPr>
      <w:r w:rsidRPr="000D596F">
        <w:rPr>
          <w:rFonts w:cs="Calibri"/>
          <w:szCs w:val="24"/>
        </w:rPr>
        <w:t xml:space="preserve">Hlasování </w:t>
      </w:r>
      <w:proofErr w:type="gramStart"/>
      <w:r>
        <w:rPr>
          <w:rFonts w:cs="Calibri"/>
          <w:szCs w:val="24"/>
        </w:rPr>
        <w:t>7</w:t>
      </w:r>
      <w:r w:rsidRPr="000D596F">
        <w:rPr>
          <w:rFonts w:cs="Calibri"/>
          <w:szCs w:val="24"/>
        </w:rPr>
        <w:t>A</w:t>
      </w:r>
      <w:proofErr w:type="gramEnd"/>
      <w:r w:rsidRPr="000D596F">
        <w:rPr>
          <w:rFonts w:cs="Calibri"/>
          <w:szCs w:val="24"/>
        </w:rPr>
        <w:t>/0N/0Z</w:t>
      </w:r>
    </w:p>
    <w:p w14:paraId="6D57C870" w14:textId="77777777" w:rsidR="00706241" w:rsidRPr="00706241" w:rsidRDefault="00706241" w:rsidP="00706241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75FC1794" w14:textId="0229EA94" w:rsidR="00706241" w:rsidRDefault="00706241" w:rsidP="00706241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706241">
        <w:rPr>
          <w:rFonts w:asciiTheme="minorHAnsi" w:hAnsiTheme="minorHAnsi" w:cstheme="minorHAnsi"/>
          <w:b/>
          <w:bCs/>
          <w:szCs w:val="24"/>
        </w:rPr>
        <w:t>Změna č. 3 územního plánu – změna pořizovatele (mat. č. 118/2024)</w:t>
      </w:r>
    </w:p>
    <w:p w14:paraId="68A9C516" w14:textId="3E4329AB" w:rsidR="00706241" w:rsidRPr="003D7B04" w:rsidRDefault="00706241" w:rsidP="00706241">
      <w:pPr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118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53FAC0CC" w14:textId="77777777" w:rsidR="00706241" w:rsidRDefault="00706241" w:rsidP="00706241">
      <w:pPr>
        <w:contextualSpacing/>
        <w:jc w:val="both"/>
        <w:rPr>
          <w:szCs w:val="24"/>
        </w:rPr>
      </w:pPr>
      <w:r w:rsidRPr="00DA3E94">
        <w:rPr>
          <w:szCs w:val="24"/>
        </w:rPr>
        <w:t>RM po projednání</w:t>
      </w:r>
    </w:p>
    <w:p w14:paraId="3549C5B0" w14:textId="77777777" w:rsidR="00A66D9E" w:rsidRPr="00772B45" w:rsidRDefault="00A66D9E" w:rsidP="00A66D9E">
      <w:pPr>
        <w:contextualSpacing/>
        <w:jc w:val="both"/>
        <w:rPr>
          <w:rFonts w:cs="Calibri"/>
        </w:rPr>
      </w:pPr>
      <w:r w:rsidRPr="00772B45">
        <w:rPr>
          <w:rFonts w:cs="Calibri"/>
          <w:b/>
          <w:szCs w:val="24"/>
        </w:rPr>
        <w:t xml:space="preserve">I. </w:t>
      </w:r>
      <w:r>
        <w:rPr>
          <w:rFonts w:cs="Calibri"/>
          <w:b/>
          <w:szCs w:val="24"/>
        </w:rPr>
        <w:t xml:space="preserve">Předkládá </w:t>
      </w:r>
      <w:r w:rsidRPr="00772B45">
        <w:rPr>
          <w:rFonts w:cs="Calibri"/>
        </w:rPr>
        <w:t xml:space="preserve"> </w:t>
      </w:r>
    </w:p>
    <w:p w14:paraId="6A31B8CB" w14:textId="77777777" w:rsidR="00A66D9E" w:rsidRPr="00A66D9E" w:rsidRDefault="00A66D9E" w:rsidP="00A66D9E">
      <w:pPr>
        <w:contextualSpacing/>
        <w:jc w:val="both"/>
        <w:rPr>
          <w:rFonts w:cs="Calibri"/>
          <w:szCs w:val="24"/>
        </w:rPr>
      </w:pPr>
      <w:r w:rsidRPr="00A66D9E">
        <w:rPr>
          <w:rFonts w:cs="Calibri"/>
          <w:szCs w:val="24"/>
        </w:rPr>
        <w:t>ZM k projednání návrh na zrušení bodu IV usnesení ZM č. 63/2023/6 ze dne 30.08.202</w:t>
      </w:r>
      <w:bookmarkStart w:id="1" w:name="_Hlk100749667"/>
      <w:r w:rsidRPr="00A66D9E">
        <w:rPr>
          <w:rFonts w:cs="Calibri"/>
          <w:szCs w:val="24"/>
        </w:rPr>
        <w:t xml:space="preserve">3 a jeho nahrazení novým bodem IV: </w:t>
      </w:r>
    </w:p>
    <w:p w14:paraId="108B2502" w14:textId="77777777" w:rsidR="00A66D9E" w:rsidRPr="00A66D9E" w:rsidRDefault="00A66D9E" w:rsidP="00A66D9E">
      <w:pPr>
        <w:contextualSpacing/>
        <w:jc w:val="both"/>
        <w:rPr>
          <w:rFonts w:cs="Calibri"/>
          <w:szCs w:val="24"/>
        </w:rPr>
      </w:pPr>
      <w:r w:rsidRPr="00A66D9E">
        <w:rPr>
          <w:rFonts w:cs="Calibri"/>
          <w:szCs w:val="24"/>
        </w:rPr>
        <w:t>„IV. Schvaluje</w:t>
      </w:r>
    </w:p>
    <w:p w14:paraId="4517685C" w14:textId="2F94BB97" w:rsidR="00A66D9E" w:rsidRPr="00A66D9E" w:rsidRDefault="00A66D9E" w:rsidP="00A66D9E">
      <w:pPr>
        <w:contextualSpacing/>
        <w:jc w:val="both"/>
        <w:rPr>
          <w:rFonts w:cs="Calibri"/>
          <w:szCs w:val="24"/>
        </w:rPr>
      </w:pPr>
      <w:r w:rsidRPr="00A66D9E">
        <w:rPr>
          <w:rFonts w:cs="Calibri"/>
          <w:szCs w:val="24"/>
        </w:rPr>
        <w:t>v souladu s § 6 odst. 6, písm. b) zákona č. 183/2006 Sb. o územním plánování a stave</w:t>
      </w:r>
      <w:r w:rsidR="00CA0C15">
        <w:rPr>
          <w:rFonts w:cs="Calibri"/>
          <w:szCs w:val="24"/>
        </w:rPr>
        <w:t>b</w:t>
      </w:r>
      <w:r w:rsidRPr="00A66D9E">
        <w:rPr>
          <w:rFonts w:cs="Calibri"/>
          <w:szCs w:val="24"/>
        </w:rPr>
        <w:t xml:space="preserve">ním řádu ve znění pozdějších předpisů, ve spojení s § 334a zákona č. 283/2021 Sb., stavební zákon ve znění pozdějších předpisů, pořizovatelem změny č. 3 Územního plánu Sezimovo Ústí příslušný úřad územního plánování – </w:t>
      </w:r>
      <w:proofErr w:type="spellStart"/>
      <w:r w:rsidRPr="00A66D9E">
        <w:rPr>
          <w:rFonts w:cs="Calibri"/>
          <w:szCs w:val="24"/>
        </w:rPr>
        <w:t>MěÚ</w:t>
      </w:r>
      <w:proofErr w:type="spellEnd"/>
      <w:r w:rsidRPr="00A66D9E">
        <w:rPr>
          <w:rFonts w:cs="Calibri"/>
          <w:szCs w:val="24"/>
        </w:rPr>
        <w:t xml:space="preserve"> Tábor.“</w:t>
      </w:r>
    </w:p>
    <w:bookmarkEnd w:id="1"/>
    <w:p w14:paraId="3B295E92" w14:textId="77777777" w:rsidR="00706241" w:rsidRPr="000D596F" w:rsidRDefault="00706241" w:rsidP="00706241">
      <w:pPr>
        <w:contextualSpacing/>
        <w:jc w:val="both"/>
        <w:rPr>
          <w:rFonts w:cs="Calibri"/>
          <w:szCs w:val="24"/>
        </w:rPr>
      </w:pPr>
      <w:r w:rsidRPr="000D596F">
        <w:rPr>
          <w:rFonts w:cs="Calibri"/>
          <w:szCs w:val="24"/>
        </w:rPr>
        <w:t xml:space="preserve">Hlasování </w:t>
      </w:r>
      <w:proofErr w:type="gramStart"/>
      <w:r>
        <w:rPr>
          <w:rFonts w:cs="Calibri"/>
          <w:szCs w:val="24"/>
        </w:rPr>
        <w:t>7</w:t>
      </w:r>
      <w:r w:rsidRPr="000D596F">
        <w:rPr>
          <w:rFonts w:cs="Calibri"/>
          <w:szCs w:val="24"/>
        </w:rPr>
        <w:t>A</w:t>
      </w:r>
      <w:proofErr w:type="gramEnd"/>
      <w:r w:rsidRPr="000D596F">
        <w:rPr>
          <w:rFonts w:cs="Calibri"/>
          <w:szCs w:val="24"/>
        </w:rPr>
        <w:t>/0N/0Z</w:t>
      </w:r>
    </w:p>
    <w:p w14:paraId="422A8C37" w14:textId="77777777" w:rsidR="00706241" w:rsidRPr="00706241" w:rsidRDefault="00706241" w:rsidP="00706241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63217449" w14:textId="790A2264" w:rsidR="00706241" w:rsidRDefault="00706241" w:rsidP="00706241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706241">
        <w:rPr>
          <w:rFonts w:asciiTheme="minorHAnsi" w:hAnsiTheme="minorHAnsi" w:cstheme="minorHAnsi"/>
          <w:b/>
          <w:bCs/>
          <w:szCs w:val="24"/>
        </w:rPr>
        <w:t>Rekonstrukce komunikace Lipová II. etapa – VZ (mat. č. 119/2024)</w:t>
      </w:r>
    </w:p>
    <w:p w14:paraId="31A266C1" w14:textId="7929B503" w:rsidR="00706241" w:rsidRPr="003D7B04" w:rsidRDefault="00706241" w:rsidP="00706241">
      <w:pPr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119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3E4CC797" w14:textId="77777777" w:rsidR="00706241" w:rsidRDefault="00706241" w:rsidP="00706241">
      <w:pPr>
        <w:contextualSpacing/>
        <w:jc w:val="both"/>
        <w:rPr>
          <w:szCs w:val="24"/>
        </w:rPr>
      </w:pPr>
      <w:r w:rsidRPr="00DA3E94">
        <w:rPr>
          <w:szCs w:val="24"/>
        </w:rPr>
        <w:t>RM po projednání</w:t>
      </w:r>
    </w:p>
    <w:p w14:paraId="38B535D4" w14:textId="77777777" w:rsidR="00A66D9E" w:rsidRDefault="00A66D9E" w:rsidP="00A66D9E">
      <w:pPr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I</w:t>
      </w:r>
      <w:r w:rsidRPr="002A5E61">
        <w:rPr>
          <w:rFonts w:cs="Calibri"/>
          <w:b/>
          <w:szCs w:val="24"/>
        </w:rPr>
        <w:t xml:space="preserve">. </w:t>
      </w:r>
      <w:r>
        <w:rPr>
          <w:rFonts w:cs="Calibri"/>
          <w:b/>
          <w:szCs w:val="24"/>
        </w:rPr>
        <w:t xml:space="preserve">Schvaluje </w:t>
      </w:r>
    </w:p>
    <w:p w14:paraId="1ADEDF68" w14:textId="77777777" w:rsidR="00A66D9E" w:rsidRDefault="00A66D9E" w:rsidP="00A66D9E">
      <w:pPr>
        <w:jc w:val="both"/>
        <w:rPr>
          <w:rFonts w:cs="Calibri"/>
          <w:szCs w:val="24"/>
        </w:rPr>
      </w:pPr>
      <w:r>
        <w:rPr>
          <w:rFonts w:cs="Calibri"/>
          <w:szCs w:val="24"/>
        </w:rPr>
        <w:t>Výzvu k podání nabídky k</w:t>
      </w:r>
      <w:r w:rsidRPr="005A3C43">
        <w:rPr>
          <w:rFonts w:cs="Calibri"/>
          <w:szCs w:val="24"/>
        </w:rPr>
        <w:t xml:space="preserve"> realizaci veřejné zakázky</w:t>
      </w:r>
      <w:r>
        <w:rPr>
          <w:rFonts w:cs="Calibri"/>
          <w:szCs w:val="24"/>
        </w:rPr>
        <w:t xml:space="preserve">: </w:t>
      </w:r>
      <w:r w:rsidRPr="00A11721">
        <w:rPr>
          <w:rFonts w:cs="Calibri"/>
          <w:szCs w:val="24"/>
        </w:rPr>
        <w:t>„</w:t>
      </w:r>
      <w:r w:rsidRPr="00C44ADB">
        <w:rPr>
          <w:rFonts w:cs="Calibri"/>
          <w:szCs w:val="24"/>
        </w:rPr>
        <w:t>Rekonstrukce parkovacích ploch a chodníků ulice Lipov</w:t>
      </w:r>
      <w:r>
        <w:rPr>
          <w:rFonts w:cs="Calibri"/>
          <w:szCs w:val="24"/>
        </w:rPr>
        <w:t>á</w:t>
      </w:r>
      <w:r w:rsidRPr="00C44ADB">
        <w:rPr>
          <w:rFonts w:cs="Calibri"/>
          <w:szCs w:val="24"/>
        </w:rPr>
        <w:t xml:space="preserve"> 60, Sezimovo Ústí II.</w:t>
      </w:r>
      <w:r>
        <w:rPr>
          <w:rFonts w:cs="Calibri"/>
          <w:szCs w:val="24"/>
        </w:rPr>
        <w:t xml:space="preserve"> – </w:t>
      </w:r>
      <w:r w:rsidRPr="00C44ADB">
        <w:rPr>
          <w:rFonts w:cs="Calibri"/>
          <w:szCs w:val="24"/>
        </w:rPr>
        <w:t>2.</w:t>
      </w:r>
      <w:r>
        <w:rPr>
          <w:rFonts w:cs="Calibri"/>
          <w:szCs w:val="24"/>
        </w:rPr>
        <w:t xml:space="preserve"> </w:t>
      </w:r>
      <w:r w:rsidRPr="00C44ADB">
        <w:rPr>
          <w:rFonts w:cs="Calibri"/>
          <w:szCs w:val="24"/>
        </w:rPr>
        <w:t>etapa</w:t>
      </w:r>
      <w:r w:rsidRPr="0060738A">
        <w:rPr>
          <w:rFonts w:cs="Calibri"/>
          <w:szCs w:val="24"/>
        </w:rPr>
        <w:t>“</w:t>
      </w:r>
      <w:r>
        <w:rPr>
          <w:rFonts w:cs="Calibri"/>
          <w:szCs w:val="24"/>
        </w:rPr>
        <w:t xml:space="preserve"> dle předloženého návrhu</w:t>
      </w:r>
      <w:r w:rsidRPr="00A11721">
        <w:rPr>
          <w:rFonts w:cs="Calibri"/>
          <w:szCs w:val="24"/>
        </w:rPr>
        <w:t>.</w:t>
      </w:r>
    </w:p>
    <w:p w14:paraId="732D6701" w14:textId="77777777" w:rsidR="00A66D9E" w:rsidRPr="008C3B52" w:rsidRDefault="00A66D9E" w:rsidP="00A66D9E">
      <w:pPr>
        <w:jc w:val="both"/>
        <w:rPr>
          <w:rFonts w:cs="Calibri"/>
          <w:b/>
          <w:bCs/>
          <w:szCs w:val="24"/>
        </w:rPr>
      </w:pPr>
      <w:r w:rsidRPr="006A6F9E">
        <w:rPr>
          <w:rFonts w:cs="Calibri"/>
          <w:b/>
          <w:bCs/>
          <w:szCs w:val="24"/>
        </w:rPr>
        <w:t>II. Jmenuje</w:t>
      </w:r>
    </w:p>
    <w:p w14:paraId="2FD5837B" w14:textId="77777777" w:rsidR="00A66D9E" w:rsidRPr="008C3B52" w:rsidRDefault="00A66D9E" w:rsidP="00A66D9E">
      <w:pPr>
        <w:widowControl w:val="0"/>
        <w:tabs>
          <w:tab w:val="left" w:pos="4695"/>
        </w:tabs>
        <w:jc w:val="both"/>
        <w:rPr>
          <w:rFonts w:cs="Calibri"/>
        </w:rPr>
      </w:pPr>
      <w:r w:rsidRPr="008C3B52">
        <w:rPr>
          <w:rFonts w:cs="Calibri"/>
        </w:rPr>
        <w:t xml:space="preserve">pro účely veřejné zakázky </w:t>
      </w:r>
      <w:r w:rsidRPr="00A11721">
        <w:rPr>
          <w:rFonts w:cs="Calibri"/>
          <w:szCs w:val="24"/>
        </w:rPr>
        <w:t>„</w:t>
      </w:r>
      <w:r w:rsidRPr="00C44ADB">
        <w:rPr>
          <w:rFonts w:cs="Calibri"/>
          <w:szCs w:val="24"/>
        </w:rPr>
        <w:t>Rekonstrukce parkovacích ploch a chodníků ulice Lipov</w:t>
      </w:r>
      <w:r>
        <w:rPr>
          <w:rFonts w:cs="Calibri"/>
          <w:szCs w:val="24"/>
        </w:rPr>
        <w:t>á</w:t>
      </w:r>
      <w:r w:rsidRPr="00C44ADB">
        <w:rPr>
          <w:rFonts w:cs="Calibri"/>
          <w:szCs w:val="24"/>
        </w:rPr>
        <w:t xml:space="preserve"> 60, Sezimovo Ústí II.</w:t>
      </w:r>
      <w:r>
        <w:rPr>
          <w:rFonts w:cs="Calibri"/>
          <w:szCs w:val="24"/>
        </w:rPr>
        <w:t xml:space="preserve"> – </w:t>
      </w:r>
      <w:r w:rsidRPr="00C44ADB">
        <w:rPr>
          <w:rFonts w:cs="Calibri"/>
          <w:szCs w:val="24"/>
        </w:rPr>
        <w:t>2.</w:t>
      </w:r>
      <w:r>
        <w:rPr>
          <w:rFonts w:cs="Calibri"/>
          <w:szCs w:val="24"/>
        </w:rPr>
        <w:t xml:space="preserve"> </w:t>
      </w:r>
      <w:r w:rsidRPr="00C44ADB">
        <w:rPr>
          <w:rFonts w:cs="Calibri"/>
          <w:szCs w:val="24"/>
        </w:rPr>
        <w:t>etapa</w:t>
      </w:r>
      <w:r w:rsidRPr="0060738A">
        <w:rPr>
          <w:rFonts w:cs="Calibri"/>
          <w:szCs w:val="24"/>
        </w:rPr>
        <w:t>“</w:t>
      </w:r>
      <w:r>
        <w:rPr>
          <w:rFonts w:cs="Calibri"/>
          <w:szCs w:val="24"/>
        </w:rPr>
        <w:t>:</w:t>
      </w:r>
    </w:p>
    <w:p w14:paraId="2D21D1BD" w14:textId="77777777" w:rsidR="00A66D9E" w:rsidRPr="008C3B52" w:rsidRDefault="00A66D9E" w:rsidP="00A66D9E">
      <w:pPr>
        <w:widowControl w:val="0"/>
        <w:tabs>
          <w:tab w:val="left" w:pos="4695"/>
        </w:tabs>
        <w:jc w:val="both"/>
        <w:rPr>
          <w:rFonts w:cs="Calibri"/>
        </w:rPr>
      </w:pPr>
      <w:r w:rsidRPr="008C3B52">
        <w:rPr>
          <w:rFonts w:cs="Calibri"/>
        </w:rPr>
        <w:t>- komisi pro otevírání nabídek ve složení:</w:t>
      </w:r>
    </w:p>
    <w:p w14:paraId="05780127" w14:textId="77777777" w:rsidR="00A66D9E" w:rsidRPr="00C44ADB" w:rsidRDefault="00A66D9E" w:rsidP="00A66D9E">
      <w:pPr>
        <w:widowControl w:val="0"/>
        <w:tabs>
          <w:tab w:val="left" w:pos="4695"/>
        </w:tabs>
        <w:ind w:left="567" w:firstLine="426"/>
        <w:jc w:val="both"/>
        <w:rPr>
          <w:rFonts w:cs="Calibri"/>
        </w:rPr>
      </w:pPr>
      <w:r w:rsidRPr="00C44ADB">
        <w:rPr>
          <w:rFonts w:cs="Calibri"/>
        </w:rPr>
        <w:t>Bc. Josef Holub</w:t>
      </w:r>
    </w:p>
    <w:p w14:paraId="67D0DF33" w14:textId="77777777" w:rsidR="00A66D9E" w:rsidRPr="00C44ADB" w:rsidRDefault="00A66D9E" w:rsidP="00A66D9E">
      <w:pPr>
        <w:widowControl w:val="0"/>
        <w:tabs>
          <w:tab w:val="left" w:pos="4695"/>
        </w:tabs>
        <w:ind w:left="567" w:firstLine="426"/>
        <w:jc w:val="both"/>
        <w:rPr>
          <w:rFonts w:cs="Calibri"/>
        </w:rPr>
      </w:pPr>
      <w:r w:rsidRPr="00C44ADB">
        <w:rPr>
          <w:rFonts w:cs="Calibri"/>
        </w:rPr>
        <w:t xml:space="preserve">JUDr. Ladislav Renč </w:t>
      </w:r>
    </w:p>
    <w:p w14:paraId="530FA3E8" w14:textId="77777777" w:rsidR="00A66D9E" w:rsidRPr="00C44ADB" w:rsidRDefault="00A66D9E" w:rsidP="00A66D9E">
      <w:pPr>
        <w:widowControl w:val="0"/>
        <w:tabs>
          <w:tab w:val="left" w:pos="4695"/>
        </w:tabs>
        <w:ind w:left="567" w:firstLine="426"/>
        <w:jc w:val="both"/>
        <w:rPr>
          <w:rFonts w:cs="Calibri"/>
        </w:rPr>
      </w:pPr>
      <w:r w:rsidRPr="00C44ADB">
        <w:rPr>
          <w:rFonts w:cs="Calibri"/>
        </w:rPr>
        <w:t xml:space="preserve">Ing. Kateřina </w:t>
      </w:r>
      <w:proofErr w:type="spellStart"/>
      <w:r w:rsidRPr="00C44ADB">
        <w:rPr>
          <w:rFonts w:cs="Calibri"/>
        </w:rPr>
        <w:t>Branžovská</w:t>
      </w:r>
      <w:proofErr w:type="spellEnd"/>
    </w:p>
    <w:p w14:paraId="1A0FE934" w14:textId="77777777" w:rsidR="00A66D9E" w:rsidRPr="008C3B52" w:rsidRDefault="00A66D9E" w:rsidP="00A66D9E">
      <w:pPr>
        <w:widowControl w:val="0"/>
        <w:tabs>
          <w:tab w:val="left" w:pos="4695"/>
        </w:tabs>
        <w:ind w:left="993" w:hanging="426"/>
        <w:rPr>
          <w:rFonts w:cs="Calibri"/>
        </w:rPr>
      </w:pPr>
      <w:r w:rsidRPr="008C3B52">
        <w:rPr>
          <w:rFonts w:cs="Calibri"/>
        </w:rPr>
        <w:t>Náhradní</w:t>
      </w:r>
      <w:r>
        <w:rPr>
          <w:rFonts w:cs="Calibri"/>
        </w:rPr>
        <w:t>ci</w:t>
      </w:r>
      <w:r w:rsidRPr="008C3B52">
        <w:rPr>
          <w:rFonts w:cs="Calibri"/>
        </w:rPr>
        <w:t>:</w:t>
      </w:r>
    </w:p>
    <w:p w14:paraId="6F723546" w14:textId="77777777" w:rsidR="00A66D9E" w:rsidRPr="008C3B52" w:rsidRDefault="00A66D9E" w:rsidP="00A66D9E">
      <w:pPr>
        <w:widowControl w:val="0"/>
        <w:tabs>
          <w:tab w:val="left" w:pos="4695"/>
        </w:tabs>
        <w:ind w:left="993" w:hanging="426"/>
        <w:rPr>
          <w:rFonts w:cs="Calibri"/>
        </w:rPr>
      </w:pPr>
      <w:r w:rsidRPr="008C3B52">
        <w:rPr>
          <w:rFonts w:cs="Calibri"/>
        </w:rPr>
        <w:tab/>
      </w:r>
      <w:r>
        <w:rPr>
          <w:rFonts w:cs="Calibri"/>
        </w:rPr>
        <w:t>Bc. Petr Klíma</w:t>
      </w:r>
    </w:p>
    <w:p w14:paraId="0B729FEA" w14:textId="77777777" w:rsidR="00A66D9E" w:rsidRPr="008C3B52" w:rsidRDefault="00A66D9E" w:rsidP="00A66D9E">
      <w:pPr>
        <w:widowControl w:val="0"/>
        <w:tabs>
          <w:tab w:val="left" w:pos="4695"/>
        </w:tabs>
        <w:ind w:left="284" w:hanging="284"/>
        <w:jc w:val="both"/>
        <w:rPr>
          <w:rFonts w:cs="Calibri"/>
        </w:rPr>
      </w:pPr>
      <w:r w:rsidRPr="008C3B52">
        <w:rPr>
          <w:rFonts w:cs="Calibri"/>
        </w:rPr>
        <w:t xml:space="preserve"> - komisi pro posouzení a hodnocení nabídek ve složení:</w:t>
      </w:r>
    </w:p>
    <w:p w14:paraId="476D939F" w14:textId="77777777" w:rsidR="00A66D9E" w:rsidRPr="0060738A" w:rsidRDefault="00A66D9E" w:rsidP="00A66D9E">
      <w:pPr>
        <w:widowControl w:val="0"/>
        <w:tabs>
          <w:tab w:val="left" w:pos="4695"/>
        </w:tabs>
        <w:ind w:left="993" w:hanging="426"/>
        <w:rPr>
          <w:rFonts w:cs="Calibri"/>
        </w:rPr>
      </w:pPr>
      <w:r>
        <w:rPr>
          <w:rFonts w:cs="Calibri"/>
        </w:rPr>
        <w:tab/>
      </w:r>
      <w:r w:rsidRPr="0060738A">
        <w:rPr>
          <w:rFonts w:cs="Calibri"/>
        </w:rPr>
        <w:t>Mgr. Ing. Martin Doležal, LL.M.</w:t>
      </w:r>
    </w:p>
    <w:p w14:paraId="51C51CC4" w14:textId="77777777" w:rsidR="00A66D9E" w:rsidRPr="0060738A" w:rsidRDefault="00A66D9E" w:rsidP="00A66D9E">
      <w:pPr>
        <w:widowControl w:val="0"/>
        <w:tabs>
          <w:tab w:val="left" w:pos="4695"/>
        </w:tabs>
        <w:ind w:left="993" w:hanging="426"/>
        <w:rPr>
          <w:rFonts w:cs="Calibri"/>
        </w:rPr>
      </w:pPr>
      <w:r>
        <w:rPr>
          <w:rFonts w:cs="Calibri"/>
        </w:rPr>
        <w:tab/>
      </w:r>
      <w:r w:rsidRPr="0060738A">
        <w:rPr>
          <w:rFonts w:cs="Calibri"/>
        </w:rPr>
        <w:t xml:space="preserve">Bc. Josef Holub </w:t>
      </w:r>
    </w:p>
    <w:p w14:paraId="11ED7B86" w14:textId="77777777" w:rsidR="00A66D9E" w:rsidRDefault="00A66D9E" w:rsidP="00A66D9E">
      <w:pPr>
        <w:widowControl w:val="0"/>
        <w:tabs>
          <w:tab w:val="left" w:pos="4695"/>
        </w:tabs>
        <w:ind w:left="993" w:hanging="426"/>
        <w:rPr>
          <w:rFonts w:cs="Calibri"/>
        </w:rPr>
      </w:pPr>
      <w:r>
        <w:rPr>
          <w:rFonts w:cs="Calibri"/>
        </w:rPr>
        <w:tab/>
        <w:t>Ing. Jiří Prokop</w:t>
      </w:r>
    </w:p>
    <w:p w14:paraId="5EA881DE" w14:textId="77777777" w:rsidR="00A66D9E" w:rsidRPr="00C44ADB" w:rsidRDefault="00A66D9E" w:rsidP="00A66D9E">
      <w:pPr>
        <w:widowControl w:val="0"/>
        <w:tabs>
          <w:tab w:val="left" w:pos="4695"/>
        </w:tabs>
        <w:ind w:left="567" w:firstLine="426"/>
        <w:jc w:val="both"/>
        <w:rPr>
          <w:rFonts w:cs="Calibri"/>
        </w:rPr>
      </w:pPr>
      <w:r w:rsidRPr="00C44ADB">
        <w:rPr>
          <w:rFonts w:cs="Calibri"/>
        </w:rPr>
        <w:t xml:space="preserve">JUDr. Ladislav Renč </w:t>
      </w:r>
    </w:p>
    <w:p w14:paraId="018B18B7" w14:textId="77777777" w:rsidR="00A66D9E" w:rsidRPr="0060738A" w:rsidRDefault="00A66D9E" w:rsidP="00A66D9E">
      <w:pPr>
        <w:widowControl w:val="0"/>
        <w:tabs>
          <w:tab w:val="left" w:pos="4695"/>
        </w:tabs>
        <w:ind w:left="993" w:hanging="426"/>
        <w:rPr>
          <w:rFonts w:cs="Calibri"/>
        </w:rPr>
      </w:pPr>
      <w:r w:rsidRPr="0060738A">
        <w:rPr>
          <w:rFonts w:cs="Calibri"/>
        </w:rPr>
        <w:t>Náhradníci:</w:t>
      </w:r>
    </w:p>
    <w:p w14:paraId="503FC9A5" w14:textId="77777777" w:rsidR="00A66D9E" w:rsidRPr="0060738A" w:rsidRDefault="00A66D9E" w:rsidP="00A66D9E">
      <w:pPr>
        <w:widowControl w:val="0"/>
        <w:tabs>
          <w:tab w:val="left" w:pos="4695"/>
        </w:tabs>
        <w:ind w:left="993" w:hanging="426"/>
        <w:rPr>
          <w:rFonts w:cs="Calibri"/>
        </w:rPr>
      </w:pPr>
      <w:r>
        <w:rPr>
          <w:rFonts w:cs="Calibri"/>
        </w:rPr>
        <w:tab/>
        <w:t xml:space="preserve">Bc. Petr Klíma </w:t>
      </w:r>
    </w:p>
    <w:p w14:paraId="4C4BDB7E" w14:textId="77777777" w:rsidR="00706241" w:rsidRPr="000D596F" w:rsidRDefault="00706241" w:rsidP="00706241">
      <w:pPr>
        <w:contextualSpacing/>
        <w:jc w:val="both"/>
        <w:rPr>
          <w:rFonts w:cs="Calibri"/>
          <w:szCs w:val="24"/>
        </w:rPr>
      </w:pPr>
      <w:r w:rsidRPr="000D596F">
        <w:rPr>
          <w:rFonts w:cs="Calibri"/>
          <w:szCs w:val="24"/>
        </w:rPr>
        <w:t xml:space="preserve">Hlasování </w:t>
      </w:r>
      <w:proofErr w:type="gramStart"/>
      <w:r>
        <w:rPr>
          <w:rFonts w:cs="Calibri"/>
          <w:szCs w:val="24"/>
        </w:rPr>
        <w:t>7</w:t>
      </w:r>
      <w:r w:rsidRPr="000D596F">
        <w:rPr>
          <w:rFonts w:cs="Calibri"/>
          <w:szCs w:val="24"/>
        </w:rPr>
        <w:t>A</w:t>
      </w:r>
      <w:proofErr w:type="gramEnd"/>
      <w:r w:rsidRPr="000D596F">
        <w:rPr>
          <w:rFonts w:cs="Calibri"/>
          <w:szCs w:val="24"/>
        </w:rPr>
        <w:t>/0N/0Z</w:t>
      </w:r>
    </w:p>
    <w:p w14:paraId="2BBA81CA" w14:textId="77777777" w:rsidR="00706241" w:rsidRPr="00706241" w:rsidRDefault="00706241" w:rsidP="00706241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1577078A" w14:textId="47F52268" w:rsidR="00706241" w:rsidRDefault="00706241" w:rsidP="00706241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706241">
        <w:rPr>
          <w:rFonts w:asciiTheme="minorHAnsi" w:hAnsiTheme="minorHAnsi" w:cstheme="minorHAnsi"/>
          <w:b/>
          <w:bCs/>
          <w:szCs w:val="24"/>
        </w:rPr>
        <w:t>Rozpočtové opatření zastupitelstva města na r. 2024 č. 17 (mat. č. 120/2024)</w:t>
      </w:r>
    </w:p>
    <w:p w14:paraId="50123E55" w14:textId="775AE068" w:rsidR="00706241" w:rsidRPr="003D7B04" w:rsidRDefault="00706241" w:rsidP="00706241">
      <w:pPr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120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66EE21A9" w14:textId="77777777" w:rsidR="00706241" w:rsidRDefault="00706241" w:rsidP="00706241">
      <w:pPr>
        <w:contextualSpacing/>
        <w:jc w:val="both"/>
        <w:rPr>
          <w:szCs w:val="24"/>
        </w:rPr>
      </w:pPr>
      <w:r w:rsidRPr="00DA3E94">
        <w:rPr>
          <w:szCs w:val="24"/>
        </w:rPr>
        <w:t>RM po projednání</w:t>
      </w:r>
    </w:p>
    <w:p w14:paraId="47B867C9" w14:textId="77777777" w:rsidR="00A66D9E" w:rsidRPr="00331064" w:rsidRDefault="00A66D9E" w:rsidP="00A66D9E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I. </w:t>
      </w:r>
      <w:r w:rsidRPr="00331064">
        <w:rPr>
          <w:rFonts w:cs="Arial"/>
          <w:b/>
          <w:szCs w:val="24"/>
        </w:rPr>
        <w:t xml:space="preserve">Předkládá </w:t>
      </w:r>
    </w:p>
    <w:p w14:paraId="087253FA" w14:textId="77777777" w:rsidR="00A66D9E" w:rsidRPr="00286B75" w:rsidRDefault="00A66D9E" w:rsidP="00A66D9E">
      <w:pPr>
        <w:jc w:val="both"/>
        <w:rPr>
          <w:rFonts w:cs="Arial"/>
          <w:szCs w:val="24"/>
          <w:u w:val="single"/>
        </w:rPr>
      </w:pPr>
      <w:r w:rsidRPr="00286B75">
        <w:rPr>
          <w:rFonts w:cs="Arial"/>
          <w:szCs w:val="24"/>
        </w:rPr>
        <w:t>ZM Sezimovo Ústí ke schválení</w:t>
      </w:r>
    </w:p>
    <w:p w14:paraId="6632AFC9" w14:textId="77777777" w:rsidR="00A66D9E" w:rsidRDefault="00A66D9E" w:rsidP="00A66D9E">
      <w:pPr>
        <w:pStyle w:val="Odstavecseseznamem"/>
        <w:ind w:left="0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a) rozpočtové opatření ZM č. 17</w:t>
      </w:r>
    </w:p>
    <w:p w14:paraId="418EA3E9" w14:textId="77777777" w:rsidR="00A66D9E" w:rsidRPr="00A47782" w:rsidRDefault="00A66D9E" w:rsidP="00A66D9E">
      <w:pPr>
        <w:spacing w:after="5"/>
        <w:ind w:left="10" w:hanging="10"/>
        <w:jc w:val="both"/>
        <w:rPr>
          <w:rFonts w:cs="Calibri"/>
          <w:i/>
          <w:iCs/>
          <w:color w:val="000000"/>
        </w:rPr>
      </w:pPr>
      <w:r>
        <w:rPr>
          <w:rFonts w:cs="Calibri"/>
          <w:color w:val="000000"/>
        </w:rPr>
        <w:t xml:space="preserve">Název: Přesun kapitálových výdajů mezi projekty </w:t>
      </w:r>
      <w:r w:rsidRPr="00A47782">
        <w:rPr>
          <w:rFonts w:cs="Calibri"/>
          <w:i/>
          <w:iCs/>
          <w:color w:val="000000"/>
        </w:rPr>
        <w:t>„Fotovoltaika – budova ZŠ 9. května“</w:t>
      </w:r>
      <w:r>
        <w:rPr>
          <w:rFonts w:cs="Calibri"/>
          <w:color w:val="000000"/>
        </w:rPr>
        <w:t xml:space="preserve"> a </w:t>
      </w:r>
      <w:r w:rsidRPr="00A47782">
        <w:rPr>
          <w:rFonts w:cs="Calibri"/>
          <w:i/>
          <w:iCs/>
          <w:color w:val="000000"/>
        </w:rPr>
        <w:t xml:space="preserve">„Rekonstrukce komunikace Lipová – 2. etapa“ </w:t>
      </w:r>
      <w:r w:rsidRPr="00A47782">
        <w:rPr>
          <w:rFonts w:cs="Calibri"/>
          <w:i/>
          <w:iCs/>
          <w:color w:val="000000"/>
          <w:sz w:val="20"/>
        </w:rPr>
        <w:t xml:space="preserve"> </w:t>
      </w:r>
      <w:r w:rsidRPr="00A47782">
        <w:rPr>
          <w:rFonts w:cs="Calibri"/>
          <w:i/>
          <w:iCs/>
          <w:color w:val="000000"/>
        </w:rPr>
        <w:t xml:space="preserve"> </w:t>
      </w:r>
    </w:p>
    <w:p w14:paraId="1832FF15" w14:textId="77777777" w:rsidR="00A66D9E" w:rsidRDefault="00A66D9E" w:rsidP="00A66D9E">
      <w:pPr>
        <w:ind w:left="4248" w:firstLine="708"/>
        <w:jc w:val="both"/>
        <w:rPr>
          <w:rFonts w:cs="Arial"/>
          <w:szCs w:val="24"/>
        </w:rPr>
      </w:pPr>
    </w:p>
    <w:p w14:paraId="77708F82" w14:textId="77777777" w:rsidR="00A66D9E" w:rsidRDefault="00A66D9E" w:rsidP="00A66D9E">
      <w:pPr>
        <w:pStyle w:val="Odstavecseseznamem"/>
        <w:ind w:left="0"/>
        <w:rPr>
          <w:rFonts w:ascii="Calibri" w:hAnsi="Calibri" w:cs="Arial"/>
          <w:szCs w:val="24"/>
        </w:rPr>
      </w:pPr>
      <w:r>
        <w:rPr>
          <w:rFonts w:ascii="Calibri" w:hAnsi="Calibri" w:cs="Calibri"/>
          <w:smallCaps/>
          <w:sz w:val="24"/>
          <w:szCs w:val="24"/>
        </w:rPr>
        <w:t>Změna závazných ukazatelů – rozpočtová věta</w:t>
      </w:r>
    </w:p>
    <w:tbl>
      <w:tblPr>
        <w:tblW w:w="84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732"/>
        <w:gridCol w:w="783"/>
        <w:gridCol w:w="4678"/>
        <w:gridCol w:w="1701"/>
      </w:tblGrid>
      <w:tr w:rsidR="00A66D9E" w14:paraId="454E3620" w14:textId="77777777" w:rsidTr="009D444B">
        <w:trPr>
          <w:trHeight w:val="2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3E67FC" w14:textId="77777777" w:rsidR="00A66D9E" w:rsidRDefault="00A66D9E" w:rsidP="009D444B">
            <w:pPr>
              <w:spacing w:line="276" w:lineRule="auto"/>
              <w:jc w:val="right"/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  <w:szCs w:val="24"/>
                <w:lang w:eastAsia="en-US"/>
              </w:rPr>
              <w:t>ORJ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280ED4" w14:textId="77777777" w:rsidR="00A66D9E" w:rsidRDefault="00A66D9E" w:rsidP="009D444B">
            <w:pPr>
              <w:spacing w:line="276" w:lineRule="auto"/>
              <w:jc w:val="right"/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  <w:szCs w:val="24"/>
                <w:lang w:eastAsia="en-US"/>
              </w:rPr>
              <w:t>Odd.§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CDC483" w14:textId="77777777" w:rsidR="00A66D9E" w:rsidRDefault="00A66D9E" w:rsidP="009D444B">
            <w:pPr>
              <w:spacing w:line="276" w:lineRule="auto"/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  <w:szCs w:val="24"/>
                <w:lang w:eastAsia="en-US"/>
              </w:rPr>
              <w:t>POL.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F8CC34" w14:textId="77777777" w:rsidR="00A66D9E" w:rsidRDefault="00A66D9E" w:rsidP="009D444B">
            <w:pPr>
              <w:spacing w:line="276" w:lineRule="auto"/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  <w:szCs w:val="24"/>
                <w:lang w:eastAsia="en-US"/>
              </w:rPr>
              <w:t>TEXT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BEAF0D" w14:textId="77777777" w:rsidR="00A66D9E" w:rsidRDefault="00A66D9E" w:rsidP="009D444B">
            <w:pPr>
              <w:spacing w:line="276" w:lineRule="auto"/>
              <w:ind w:right="214"/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  <w:szCs w:val="24"/>
                <w:lang w:eastAsia="en-US"/>
              </w:rPr>
              <w:t>tis. Kč</w:t>
            </w:r>
          </w:p>
        </w:tc>
      </w:tr>
      <w:tr w:rsidR="00A66D9E" w14:paraId="278EC031" w14:textId="77777777" w:rsidTr="009D444B">
        <w:trPr>
          <w:trHeight w:val="2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7F5080" w14:textId="77777777" w:rsidR="00A66D9E" w:rsidRDefault="00A66D9E" w:rsidP="009D444B">
            <w:pPr>
              <w:spacing w:line="276" w:lineRule="auto"/>
              <w:jc w:val="right"/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  <w:szCs w:val="24"/>
                <w:lang w:eastAsia="en-US"/>
              </w:rPr>
              <w:t>520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402767" w14:textId="77777777" w:rsidR="00A66D9E" w:rsidRDefault="00A66D9E" w:rsidP="009D444B">
            <w:pPr>
              <w:spacing w:line="276" w:lineRule="auto"/>
              <w:jc w:val="right"/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  <w:szCs w:val="24"/>
                <w:lang w:eastAsia="en-US"/>
              </w:rPr>
              <w:t>2115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345948" w14:textId="77777777" w:rsidR="00A66D9E" w:rsidRDefault="00A66D9E" w:rsidP="009D444B">
            <w:pPr>
              <w:spacing w:line="276" w:lineRule="auto"/>
              <w:jc w:val="right"/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  <w:szCs w:val="24"/>
                <w:lang w:eastAsia="en-US"/>
              </w:rPr>
              <w:t>6121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520836" w14:textId="77777777" w:rsidR="00A66D9E" w:rsidRDefault="00A66D9E" w:rsidP="009D444B">
            <w:pPr>
              <w:spacing w:line="276" w:lineRule="auto"/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  <w:szCs w:val="24"/>
                <w:lang w:eastAsia="en-US"/>
              </w:rPr>
              <w:t>Budovy, haly a stavby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11BD0F" w14:textId="77777777" w:rsidR="00A66D9E" w:rsidRDefault="00A66D9E" w:rsidP="009D444B">
            <w:pPr>
              <w:spacing w:line="276" w:lineRule="auto"/>
              <w:ind w:right="214"/>
              <w:jc w:val="right"/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  <w:szCs w:val="24"/>
                <w:lang w:eastAsia="en-US"/>
              </w:rPr>
              <w:t>-3 150</w:t>
            </w:r>
          </w:p>
        </w:tc>
      </w:tr>
      <w:tr w:rsidR="00A66D9E" w14:paraId="78CD1D25" w14:textId="77777777" w:rsidTr="009D444B">
        <w:trPr>
          <w:trHeight w:val="2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6FE62D" w14:textId="77777777" w:rsidR="00A66D9E" w:rsidRDefault="00A66D9E" w:rsidP="009D444B">
            <w:pPr>
              <w:spacing w:line="276" w:lineRule="auto"/>
              <w:jc w:val="right"/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  <w:szCs w:val="24"/>
                <w:lang w:eastAsia="en-US"/>
              </w:rPr>
              <w:t>650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DE260A" w14:textId="77777777" w:rsidR="00A66D9E" w:rsidRDefault="00A66D9E" w:rsidP="009D444B">
            <w:pPr>
              <w:spacing w:line="276" w:lineRule="auto"/>
              <w:jc w:val="right"/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  <w:szCs w:val="24"/>
                <w:lang w:eastAsia="en-US"/>
              </w:rPr>
              <w:t>2219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66115E" w14:textId="77777777" w:rsidR="00A66D9E" w:rsidRDefault="00A66D9E" w:rsidP="009D444B">
            <w:pPr>
              <w:spacing w:line="276" w:lineRule="auto"/>
              <w:jc w:val="right"/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  <w:szCs w:val="24"/>
                <w:lang w:eastAsia="en-US"/>
              </w:rPr>
              <w:t>6121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B524C9" w14:textId="77777777" w:rsidR="00A66D9E" w:rsidRDefault="00A66D9E" w:rsidP="009D444B">
            <w:pPr>
              <w:spacing w:line="276" w:lineRule="auto"/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  <w:szCs w:val="24"/>
                <w:lang w:eastAsia="en-US"/>
              </w:rPr>
              <w:t>Budovy, haly a stavby, ORG 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50DA22" w14:textId="77777777" w:rsidR="00A66D9E" w:rsidRPr="009567DE" w:rsidRDefault="00A66D9E" w:rsidP="009D444B">
            <w:pPr>
              <w:spacing w:line="276" w:lineRule="auto"/>
              <w:ind w:right="214"/>
              <w:jc w:val="right"/>
              <w:rPr>
                <w:rFonts w:cs="Arial"/>
                <w:i/>
                <w:iCs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  <w:szCs w:val="24"/>
                <w:lang w:eastAsia="en-US"/>
              </w:rPr>
              <w:t>3 150</w:t>
            </w:r>
          </w:p>
        </w:tc>
      </w:tr>
    </w:tbl>
    <w:p w14:paraId="6FE41517" w14:textId="77777777" w:rsidR="00A66D9E" w:rsidRDefault="00A66D9E" w:rsidP="00A66D9E">
      <w:pPr>
        <w:pStyle w:val="Odstavecseseznamem"/>
        <w:ind w:left="0"/>
        <w:rPr>
          <w:rFonts w:ascii="Calibri" w:hAnsi="Calibri" w:cs="Arial"/>
          <w:sz w:val="24"/>
          <w:szCs w:val="24"/>
          <w:u w:val="single"/>
        </w:rPr>
      </w:pPr>
    </w:p>
    <w:p w14:paraId="1C0A0EEA" w14:textId="77777777" w:rsidR="00A66D9E" w:rsidRPr="009567DE" w:rsidRDefault="00A66D9E" w:rsidP="00A66D9E">
      <w:pPr>
        <w:pStyle w:val="Odstavecseseznamem"/>
        <w:ind w:left="0"/>
        <w:rPr>
          <w:rFonts w:ascii="Calibri" w:hAnsi="Calibri" w:cs="Arial"/>
          <w:i/>
          <w:iCs/>
          <w:sz w:val="24"/>
          <w:szCs w:val="24"/>
        </w:rPr>
      </w:pPr>
      <w:r w:rsidRPr="009567DE">
        <w:rPr>
          <w:rFonts w:ascii="Calibri" w:hAnsi="Calibri" w:cs="Arial"/>
          <w:i/>
          <w:iCs/>
          <w:sz w:val="24"/>
          <w:szCs w:val="24"/>
        </w:rPr>
        <w:t xml:space="preserve">ORG 27 - </w:t>
      </w:r>
      <w:r w:rsidRPr="009567DE">
        <w:rPr>
          <w:rFonts w:ascii="Calibri" w:eastAsia="Calibri" w:hAnsi="Calibri" w:cs="Calibri"/>
          <w:i/>
          <w:iCs/>
          <w:color w:val="000000"/>
          <w:sz w:val="24"/>
          <w:szCs w:val="24"/>
        </w:rPr>
        <w:t>Rekonstrukce komunikace Lipová – 2. etapa</w:t>
      </w:r>
    </w:p>
    <w:p w14:paraId="656C3E20" w14:textId="77777777" w:rsidR="00706241" w:rsidRPr="000D596F" w:rsidRDefault="00706241" w:rsidP="00706241">
      <w:pPr>
        <w:contextualSpacing/>
        <w:jc w:val="both"/>
        <w:rPr>
          <w:rFonts w:cs="Calibri"/>
          <w:szCs w:val="24"/>
        </w:rPr>
      </w:pPr>
      <w:r w:rsidRPr="000D596F">
        <w:rPr>
          <w:rFonts w:cs="Calibri"/>
          <w:szCs w:val="24"/>
        </w:rPr>
        <w:t xml:space="preserve">Hlasování </w:t>
      </w:r>
      <w:proofErr w:type="gramStart"/>
      <w:r>
        <w:rPr>
          <w:rFonts w:cs="Calibri"/>
          <w:szCs w:val="24"/>
        </w:rPr>
        <w:t>7</w:t>
      </w:r>
      <w:r w:rsidRPr="000D596F">
        <w:rPr>
          <w:rFonts w:cs="Calibri"/>
          <w:szCs w:val="24"/>
        </w:rPr>
        <w:t>A</w:t>
      </w:r>
      <w:proofErr w:type="gramEnd"/>
      <w:r w:rsidRPr="000D596F">
        <w:rPr>
          <w:rFonts w:cs="Calibri"/>
          <w:szCs w:val="24"/>
        </w:rPr>
        <w:t>/0N/0Z</w:t>
      </w:r>
    </w:p>
    <w:p w14:paraId="0749EEB2" w14:textId="77777777" w:rsidR="00706241" w:rsidRPr="00706241" w:rsidRDefault="00706241" w:rsidP="00706241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1268E5A5" w14:textId="575F3DB6" w:rsidR="00706241" w:rsidRDefault="00706241" w:rsidP="00706241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706241">
        <w:rPr>
          <w:rFonts w:asciiTheme="minorHAnsi" w:hAnsiTheme="minorHAnsi" w:cstheme="minorHAnsi"/>
          <w:b/>
          <w:bCs/>
          <w:szCs w:val="24"/>
        </w:rPr>
        <w:t>Personální zajištění – místní energetická koncepce (MEK) (mat. č. 121/2024)</w:t>
      </w:r>
    </w:p>
    <w:p w14:paraId="745FE57F" w14:textId="1EBA870F" w:rsidR="00706241" w:rsidRPr="003D7B04" w:rsidRDefault="00706241" w:rsidP="00706241">
      <w:pPr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121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1DF432BF" w14:textId="77777777" w:rsidR="00706241" w:rsidRDefault="00706241" w:rsidP="00706241">
      <w:pPr>
        <w:contextualSpacing/>
        <w:jc w:val="both"/>
        <w:rPr>
          <w:szCs w:val="24"/>
        </w:rPr>
      </w:pPr>
      <w:r w:rsidRPr="00DA3E94">
        <w:rPr>
          <w:szCs w:val="24"/>
        </w:rPr>
        <w:t>RM po projednání</w:t>
      </w:r>
    </w:p>
    <w:p w14:paraId="04CD1A98" w14:textId="3CB11193" w:rsidR="00A66D9E" w:rsidRPr="00E010F5" w:rsidRDefault="00A66D9E" w:rsidP="00A66D9E">
      <w:pPr>
        <w:suppressAutoHyphens w:val="0"/>
        <w:jc w:val="both"/>
        <w:rPr>
          <w:b/>
          <w:szCs w:val="24"/>
        </w:rPr>
      </w:pPr>
      <w:r>
        <w:rPr>
          <w:b/>
          <w:szCs w:val="24"/>
        </w:rPr>
        <w:t>I. Bere na vědomí</w:t>
      </w:r>
    </w:p>
    <w:p w14:paraId="4B81F682" w14:textId="24716B52" w:rsidR="00A66D9E" w:rsidRDefault="00286B75" w:rsidP="00A66D9E">
      <w:pPr>
        <w:jc w:val="both"/>
        <w:rPr>
          <w:szCs w:val="24"/>
        </w:rPr>
      </w:pPr>
      <w:r>
        <w:rPr>
          <w:szCs w:val="24"/>
        </w:rPr>
        <w:t>i</w:t>
      </w:r>
      <w:r w:rsidR="00A66D9E">
        <w:rPr>
          <w:szCs w:val="24"/>
        </w:rPr>
        <w:t>nformaci, že agendou zpracování</w:t>
      </w:r>
      <w:r>
        <w:rPr>
          <w:szCs w:val="24"/>
        </w:rPr>
        <w:t>m</w:t>
      </w:r>
      <w:r w:rsidR="00A66D9E">
        <w:rPr>
          <w:szCs w:val="24"/>
        </w:rPr>
        <w:t xml:space="preserve"> místní energetické koncepce města Sezimovo Ústí (dále jen „MEK“) bude pověřena osoba, která bude vykonávat pro zaměstnavatele práci na základě dohody o práci (dohoda o provedení práce, dohoda o pracovní činnosti). </w:t>
      </w:r>
    </w:p>
    <w:p w14:paraId="3BA246AD" w14:textId="31764C98" w:rsidR="00706241" w:rsidRPr="000D596F" w:rsidRDefault="00706241" w:rsidP="00706241">
      <w:pPr>
        <w:contextualSpacing/>
        <w:jc w:val="both"/>
        <w:rPr>
          <w:rFonts w:cs="Calibri"/>
          <w:szCs w:val="24"/>
        </w:rPr>
      </w:pPr>
      <w:r w:rsidRPr="000D596F">
        <w:rPr>
          <w:rFonts w:cs="Calibri"/>
          <w:szCs w:val="24"/>
        </w:rPr>
        <w:t xml:space="preserve">Hlasování </w:t>
      </w:r>
      <w:proofErr w:type="gramStart"/>
      <w:r w:rsidR="00977A18">
        <w:rPr>
          <w:rFonts w:cs="Calibri"/>
          <w:szCs w:val="24"/>
        </w:rPr>
        <w:t>6</w:t>
      </w:r>
      <w:r w:rsidRPr="000D596F">
        <w:rPr>
          <w:rFonts w:cs="Calibri"/>
          <w:szCs w:val="24"/>
        </w:rPr>
        <w:t>A</w:t>
      </w:r>
      <w:proofErr w:type="gramEnd"/>
      <w:r w:rsidRPr="000D596F">
        <w:rPr>
          <w:rFonts w:cs="Calibri"/>
          <w:szCs w:val="24"/>
        </w:rPr>
        <w:t>/</w:t>
      </w:r>
      <w:r w:rsidR="00977A18">
        <w:rPr>
          <w:rFonts w:cs="Calibri"/>
          <w:szCs w:val="24"/>
        </w:rPr>
        <w:t>1</w:t>
      </w:r>
      <w:r w:rsidRPr="000D596F">
        <w:rPr>
          <w:rFonts w:cs="Calibri"/>
          <w:szCs w:val="24"/>
        </w:rPr>
        <w:t>N/0Z</w:t>
      </w:r>
    </w:p>
    <w:p w14:paraId="305A13D2" w14:textId="77777777" w:rsidR="00706241" w:rsidRPr="00706241" w:rsidRDefault="00706241" w:rsidP="00706241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5D3E9A5F" w14:textId="489BA69E" w:rsidR="00706241" w:rsidRDefault="00706241" w:rsidP="00706241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706241">
        <w:rPr>
          <w:rFonts w:asciiTheme="minorHAnsi" w:hAnsiTheme="minorHAnsi" w:cstheme="minorHAnsi"/>
          <w:b/>
          <w:bCs/>
          <w:szCs w:val="24"/>
        </w:rPr>
        <w:t>Žádost o souhlas s technickým zhodnocením budovy (mat. č. 122/2024)</w:t>
      </w:r>
    </w:p>
    <w:p w14:paraId="6C35981E" w14:textId="1421B1CD" w:rsidR="00706241" w:rsidRPr="003D7B04" w:rsidRDefault="00706241" w:rsidP="00706241">
      <w:pPr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122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5F199874" w14:textId="77777777" w:rsidR="00706241" w:rsidRDefault="00706241" w:rsidP="00706241">
      <w:pPr>
        <w:contextualSpacing/>
        <w:jc w:val="both"/>
        <w:rPr>
          <w:szCs w:val="24"/>
        </w:rPr>
      </w:pPr>
      <w:r w:rsidRPr="00DA3E94">
        <w:rPr>
          <w:szCs w:val="24"/>
        </w:rPr>
        <w:t>RM po projednání</w:t>
      </w:r>
    </w:p>
    <w:p w14:paraId="45EBEE4B" w14:textId="77777777" w:rsidR="00A66D9E" w:rsidRPr="00DC4E6C" w:rsidRDefault="00A66D9E" w:rsidP="00A66D9E">
      <w:pPr>
        <w:jc w:val="both"/>
        <w:rPr>
          <w:rFonts w:cs="Arial"/>
          <w:b/>
          <w:szCs w:val="24"/>
        </w:rPr>
      </w:pPr>
      <w:bookmarkStart w:id="2" w:name="_Hlk80178896"/>
      <w:r w:rsidRPr="00DC4E6C">
        <w:rPr>
          <w:rFonts w:cs="Arial"/>
          <w:b/>
          <w:szCs w:val="24"/>
        </w:rPr>
        <w:t xml:space="preserve">I. Předkládá </w:t>
      </w:r>
    </w:p>
    <w:p w14:paraId="3685B53A" w14:textId="3E936C0D" w:rsidR="00A66D9E" w:rsidRPr="00706A0C" w:rsidRDefault="00A66D9E" w:rsidP="00A66D9E">
      <w:pPr>
        <w:jc w:val="both"/>
        <w:rPr>
          <w:szCs w:val="24"/>
        </w:rPr>
      </w:pPr>
      <w:r w:rsidRPr="00DC4E6C">
        <w:rPr>
          <w:rFonts w:cs="Arial"/>
          <w:szCs w:val="24"/>
        </w:rPr>
        <w:t>ZM Sezimovo Ústí ke schválení</w:t>
      </w:r>
      <w:r>
        <w:rPr>
          <w:rFonts w:cs="Arial"/>
          <w:szCs w:val="24"/>
        </w:rPr>
        <w:t xml:space="preserve"> </w:t>
      </w:r>
      <w:r>
        <w:rPr>
          <w:szCs w:val="24"/>
        </w:rPr>
        <w:t>ž</w:t>
      </w:r>
      <w:r w:rsidRPr="00706A0C">
        <w:rPr>
          <w:szCs w:val="24"/>
        </w:rPr>
        <w:t xml:space="preserve">ádost </w:t>
      </w:r>
      <w:r w:rsidRPr="00706A0C">
        <w:rPr>
          <w:rFonts w:cs="Arial"/>
          <w:szCs w:val="24"/>
        </w:rPr>
        <w:t>Základní škol</w:t>
      </w:r>
      <w:r>
        <w:rPr>
          <w:rFonts w:cs="Arial"/>
          <w:szCs w:val="24"/>
        </w:rPr>
        <w:t>y</w:t>
      </w:r>
      <w:r w:rsidRPr="00706A0C">
        <w:rPr>
          <w:rFonts w:cs="Arial"/>
          <w:szCs w:val="24"/>
        </w:rPr>
        <w:t xml:space="preserve"> a Mateřsk</w:t>
      </w:r>
      <w:r>
        <w:rPr>
          <w:rFonts w:cs="Arial"/>
          <w:szCs w:val="24"/>
        </w:rPr>
        <w:t>é</w:t>
      </w:r>
      <w:r w:rsidRPr="00706A0C">
        <w:rPr>
          <w:rFonts w:cs="Arial"/>
          <w:szCs w:val="24"/>
        </w:rPr>
        <w:t xml:space="preserve"> škol</w:t>
      </w:r>
      <w:r>
        <w:rPr>
          <w:rFonts w:cs="Arial"/>
          <w:szCs w:val="24"/>
        </w:rPr>
        <w:t>y</w:t>
      </w:r>
      <w:r w:rsidRPr="00706A0C">
        <w:rPr>
          <w:rFonts w:cs="Arial"/>
          <w:szCs w:val="24"/>
        </w:rPr>
        <w:t xml:space="preserve"> Sezimovo Ústí, 9. května 489, okres Tábor</w:t>
      </w:r>
      <w:r>
        <w:rPr>
          <w:rFonts w:cs="Arial"/>
          <w:szCs w:val="24"/>
        </w:rPr>
        <w:t xml:space="preserve">, IČ 70938318, </w:t>
      </w:r>
      <w:r w:rsidRPr="00706A0C">
        <w:rPr>
          <w:szCs w:val="24"/>
        </w:rPr>
        <w:t xml:space="preserve">o udělení </w:t>
      </w:r>
      <w:r w:rsidRPr="00706A0C">
        <w:rPr>
          <w:rFonts w:cs="Calibri"/>
          <w:szCs w:val="24"/>
        </w:rPr>
        <w:t>souhlasu s realizací projektu IROP (IROP ZŠ a MŠ Sezimovo Ústí, 9.</w:t>
      </w:r>
      <w:r>
        <w:rPr>
          <w:rFonts w:cs="Calibri"/>
          <w:szCs w:val="24"/>
        </w:rPr>
        <w:t> </w:t>
      </w:r>
      <w:r w:rsidRPr="00706A0C">
        <w:rPr>
          <w:rFonts w:cs="Calibri"/>
          <w:szCs w:val="24"/>
        </w:rPr>
        <w:t xml:space="preserve">května 489) a </w:t>
      </w:r>
      <w:r>
        <w:rPr>
          <w:rFonts w:cs="Calibri"/>
          <w:szCs w:val="24"/>
        </w:rPr>
        <w:t xml:space="preserve">souhlasu </w:t>
      </w:r>
      <w:r w:rsidRPr="00706A0C">
        <w:rPr>
          <w:rFonts w:cs="Calibri"/>
          <w:szCs w:val="24"/>
        </w:rPr>
        <w:t xml:space="preserve">s provedením technického zhodnocení nemovitosti č.p. 489 vymezené pozemkem st. 496 v katastrálním území Sezimovo Ústí včetně podmínky zachování výstupu projektu minimálně po dobu udržitelnosti projektu. </w:t>
      </w:r>
      <w:bookmarkEnd w:id="2"/>
    </w:p>
    <w:p w14:paraId="6D2014BF" w14:textId="77777777" w:rsidR="00706241" w:rsidRDefault="00706241" w:rsidP="00706241">
      <w:pPr>
        <w:contextualSpacing/>
        <w:jc w:val="both"/>
        <w:rPr>
          <w:rFonts w:cs="Calibri"/>
          <w:szCs w:val="24"/>
        </w:rPr>
      </w:pPr>
      <w:r w:rsidRPr="000D596F">
        <w:rPr>
          <w:rFonts w:cs="Calibri"/>
          <w:szCs w:val="24"/>
        </w:rPr>
        <w:t xml:space="preserve">Hlasování </w:t>
      </w:r>
      <w:proofErr w:type="gramStart"/>
      <w:r>
        <w:rPr>
          <w:rFonts w:cs="Calibri"/>
          <w:szCs w:val="24"/>
        </w:rPr>
        <w:t>7</w:t>
      </w:r>
      <w:r w:rsidRPr="000D596F">
        <w:rPr>
          <w:rFonts w:cs="Calibri"/>
          <w:szCs w:val="24"/>
        </w:rPr>
        <w:t>A</w:t>
      </w:r>
      <w:proofErr w:type="gramEnd"/>
      <w:r w:rsidRPr="000D596F">
        <w:rPr>
          <w:rFonts w:cs="Calibri"/>
          <w:szCs w:val="24"/>
        </w:rPr>
        <w:t>/0N/0Z</w:t>
      </w:r>
    </w:p>
    <w:p w14:paraId="1DA9B366" w14:textId="77777777" w:rsidR="003A4F62" w:rsidRDefault="003A4F62" w:rsidP="00706241">
      <w:pPr>
        <w:contextualSpacing/>
        <w:jc w:val="both"/>
        <w:rPr>
          <w:rFonts w:cs="Calibri"/>
          <w:szCs w:val="24"/>
        </w:rPr>
      </w:pPr>
    </w:p>
    <w:p w14:paraId="0930B848" w14:textId="77777777" w:rsidR="00977A18" w:rsidRDefault="00977A18" w:rsidP="00706241">
      <w:pPr>
        <w:contextualSpacing/>
        <w:jc w:val="both"/>
        <w:rPr>
          <w:rFonts w:cs="Calibri"/>
          <w:szCs w:val="24"/>
        </w:rPr>
      </w:pPr>
    </w:p>
    <w:p w14:paraId="5B9C3474" w14:textId="559F01CC" w:rsidR="00977A18" w:rsidRPr="00253B48" w:rsidRDefault="00977A18" w:rsidP="00977A18">
      <w:pPr>
        <w:tabs>
          <w:tab w:val="num" w:pos="0"/>
        </w:tabs>
        <w:jc w:val="both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11.</w:t>
      </w:r>
      <w:r w:rsidRPr="00253B48">
        <w:rPr>
          <w:rFonts w:asciiTheme="minorHAnsi" w:hAnsiTheme="minorHAnsi" w:cstheme="minorHAnsi"/>
          <w:b/>
          <w:bCs/>
          <w:szCs w:val="24"/>
        </w:rPr>
        <w:t xml:space="preserve"> Rekonstrukce ulice </w:t>
      </w:r>
      <w:proofErr w:type="spellStart"/>
      <w:r w:rsidRPr="00253B48">
        <w:rPr>
          <w:rFonts w:asciiTheme="minorHAnsi" w:hAnsiTheme="minorHAnsi" w:cstheme="minorHAnsi"/>
          <w:b/>
          <w:bCs/>
          <w:szCs w:val="24"/>
        </w:rPr>
        <w:t>Vítkovecká</w:t>
      </w:r>
      <w:proofErr w:type="spellEnd"/>
      <w:r w:rsidRPr="00253B48">
        <w:rPr>
          <w:rFonts w:asciiTheme="minorHAnsi" w:hAnsiTheme="minorHAnsi" w:cstheme="minorHAnsi"/>
          <w:b/>
          <w:bCs/>
          <w:szCs w:val="24"/>
        </w:rPr>
        <w:t xml:space="preserve"> – dodatek č. 3 k </w:t>
      </w:r>
      <w:proofErr w:type="spellStart"/>
      <w:r w:rsidRPr="00253B48">
        <w:rPr>
          <w:rFonts w:asciiTheme="minorHAnsi" w:hAnsiTheme="minorHAnsi" w:cstheme="minorHAnsi"/>
          <w:b/>
          <w:bCs/>
          <w:szCs w:val="24"/>
        </w:rPr>
        <w:t>SoD</w:t>
      </w:r>
      <w:proofErr w:type="spellEnd"/>
      <w:r w:rsidRPr="00253B48">
        <w:rPr>
          <w:rFonts w:asciiTheme="minorHAnsi" w:hAnsiTheme="minorHAnsi" w:cstheme="minorHAnsi"/>
          <w:b/>
          <w:bCs/>
          <w:szCs w:val="24"/>
        </w:rPr>
        <w:t xml:space="preserve"> (mat. č. 124/2024)</w:t>
      </w:r>
      <w:r w:rsidRPr="00253B48">
        <w:rPr>
          <w:rFonts w:asciiTheme="minorHAnsi" w:hAnsiTheme="minorHAnsi" w:cstheme="minorHAnsi"/>
          <w:b/>
          <w:bCs/>
          <w:szCs w:val="24"/>
        </w:rPr>
        <w:tab/>
      </w:r>
    </w:p>
    <w:p w14:paraId="1295308B" w14:textId="77777777" w:rsidR="00977A18" w:rsidRDefault="00977A18" w:rsidP="00977A18">
      <w:pPr>
        <w:jc w:val="both"/>
        <w:rPr>
          <w:rFonts w:cs="Calibri"/>
          <w:b/>
          <w:i/>
          <w:szCs w:val="24"/>
          <w:u w:val="single"/>
        </w:rPr>
      </w:pPr>
      <w:r>
        <w:rPr>
          <w:szCs w:val="24"/>
        </w:rPr>
        <w:t xml:space="preserve">Starosta města předložil RM </w:t>
      </w:r>
      <w:r>
        <w:t xml:space="preserve">k projednání dodatek č. 3 smlouvy o dílo, týkající se víceprací u rekonstrukce ul. </w:t>
      </w:r>
      <w:proofErr w:type="spellStart"/>
      <w:r>
        <w:t>Vítkovecká</w:t>
      </w:r>
      <w:proofErr w:type="spellEnd"/>
      <w:r>
        <w:t xml:space="preserve">. Vícepráce spočívají ve změnách oproti projektu, konkrétně vyrovnání chodníků a napojení na vjezdy a novou opěrnou zeď v zatáčce na hranicích katastru. Podrobnější rozpis ve změnových listech. </w:t>
      </w:r>
    </w:p>
    <w:p w14:paraId="0073F547" w14:textId="4AB84991" w:rsidR="00977A18" w:rsidRPr="003D7B04" w:rsidRDefault="00977A18" w:rsidP="00977A18">
      <w:pPr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123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7B9561C8" w14:textId="77777777" w:rsidR="00977A18" w:rsidRDefault="00977A18" w:rsidP="00977A18">
      <w:pPr>
        <w:contextualSpacing/>
        <w:jc w:val="both"/>
        <w:rPr>
          <w:szCs w:val="24"/>
        </w:rPr>
      </w:pPr>
      <w:r w:rsidRPr="00DA3E94">
        <w:rPr>
          <w:szCs w:val="24"/>
        </w:rPr>
        <w:t>RM po projednání</w:t>
      </w:r>
    </w:p>
    <w:p w14:paraId="2CD53051" w14:textId="77777777" w:rsidR="00977A18" w:rsidRDefault="00977A18" w:rsidP="00977A18">
      <w:pPr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I. Souhlasí</w:t>
      </w:r>
    </w:p>
    <w:p w14:paraId="09AB5FC8" w14:textId="2E2EF07F" w:rsidR="00977A18" w:rsidRPr="0056320B" w:rsidRDefault="00977A18" w:rsidP="00977A18">
      <w:pPr>
        <w:keepNext/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s předloženými vícepracemi na </w:t>
      </w:r>
      <w:r w:rsidRPr="0056320B">
        <w:rPr>
          <w:szCs w:val="24"/>
        </w:rPr>
        <w:t>akci</w:t>
      </w:r>
      <w:r w:rsidRPr="0056320B">
        <w:t xml:space="preserve">: </w:t>
      </w:r>
      <w:r w:rsidRPr="0056320B">
        <w:rPr>
          <w:rFonts w:cs="Calibri"/>
          <w:szCs w:val="24"/>
        </w:rPr>
        <w:t>„</w:t>
      </w:r>
      <w:bookmarkStart w:id="3" w:name="_Hlk127814201"/>
      <w:r w:rsidRPr="0056320B">
        <w:rPr>
          <w:rFonts w:cs="Calibri"/>
          <w:szCs w:val="24"/>
        </w:rPr>
        <w:t xml:space="preserve">Sezimovo Ústí, </w:t>
      </w:r>
      <w:proofErr w:type="spellStart"/>
      <w:r w:rsidRPr="0056320B">
        <w:rPr>
          <w:rFonts w:cs="Calibri"/>
          <w:szCs w:val="24"/>
        </w:rPr>
        <w:t>Vítkovecká</w:t>
      </w:r>
      <w:proofErr w:type="spellEnd"/>
      <w:r w:rsidRPr="0056320B">
        <w:rPr>
          <w:rFonts w:cs="Calibri"/>
          <w:szCs w:val="24"/>
        </w:rPr>
        <w:t xml:space="preserve"> ulice, rekonstrukce vodovodu, kanalizace a komunikace</w:t>
      </w:r>
      <w:bookmarkEnd w:id="3"/>
      <w:r w:rsidRPr="0056320B">
        <w:rPr>
          <w:rFonts w:cs="Calibri"/>
          <w:szCs w:val="24"/>
        </w:rPr>
        <w:t xml:space="preserve">“ </w:t>
      </w:r>
      <w:r w:rsidRPr="0056320B">
        <w:rPr>
          <w:snapToGrid w:val="0"/>
          <w:szCs w:val="24"/>
        </w:rPr>
        <w:t>d</w:t>
      </w:r>
      <w:r w:rsidRPr="0056320B">
        <w:rPr>
          <w:szCs w:val="24"/>
          <w:lang w:eastAsia="en-US"/>
        </w:rPr>
        <w:t xml:space="preserve">le přílohy Z-03 rekapitulace položkového rozpočtu na částku </w:t>
      </w:r>
      <w:r w:rsidR="00286B75">
        <w:rPr>
          <w:szCs w:val="24"/>
          <w:lang w:eastAsia="en-US"/>
        </w:rPr>
        <w:br/>
      </w:r>
      <w:r w:rsidRPr="0056320B">
        <w:rPr>
          <w:szCs w:val="24"/>
          <w:lang w:eastAsia="en-US"/>
        </w:rPr>
        <w:t>323</w:t>
      </w:r>
      <w:r>
        <w:rPr>
          <w:szCs w:val="24"/>
          <w:lang w:eastAsia="en-US"/>
        </w:rPr>
        <w:t>.</w:t>
      </w:r>
      <w:r w:rsidRPr="0056320B">
        <w:rPr>
          <w:szCs w:val="24"/>
          <w:lang w:eastAsia="en-US"/>
        </w:rPr>
        <w:t>357,</w:t>
      </w:r>
      <w:r>
        <w:rPr>
          <w:szCs w:val="24"/>
          <w:lang w:eastAsia="en-US"/>
        </w:rPr>
        <w:t>3</w:t>
      </w:r>
      <w:r w:rsidRPr="0056320B">
        <w:rPr>
          <w:szCs w:val="24"/>
          <w:lang w:eastAsia="en-US"/>
        </w:rPr>
        <w:t xml:space="preserve">1 </w:t>
      </w:r>
      <w:r w:rsidR="00BB50B2">
        <w:rPr>
          <w:szCs w:val="24"/>
          <w:lang w:eastAsia="en-US"/>
        </w:rPr>
        <w:t xml:space="preserve">Kč </w:t>
      </w:r>
      <w:r w:rsidRPr="0056320B">
        <w:rPr>
          <w:szCs w:val="24"/>
        </w:rPr>
        <w:t>bez DPH</w:t>
      </w:r>
      <w:r w:rsidR="00BB50B2">
        <w:rPr>
          <w:szCs w:val="24"/>
        </w:rPr>
        <w:t>,</w:t>
      </w:r>
      <w:r w:rsidRPr="0056320B">
        <w:rPr>
          <w:szCs w:val="24"/>
        </w:rPr>
        <w:t xml:space="preserve"> resp. 391</w:t>
      </w:r>
      <w:r>
        <w:rPr>
          <w:szCs w:val="24"/>
        </w:rPr>
        <w:t>.</w:t>
      </w:r>
      <w:r w:rsidRPr="0056320B">
        <w:rPr>
          <w:szCs w:val="24"/>
        </w:rPr>
        <w:t>262,</w:t>
      </w:r>
      <w:r>
        <w:rPr>
          <w:szCs w:val="24"/>
        </w:rPr>
        <w:t>34</w:t>
      </w:r>
      <w:r w:rsidRPr="0056320B">
        <w:rPr>
          <w:szCs w:val="24"/>
        </w:rPr>
        <w:t xml:space="preserve"> Kč s DPH.</w:t>
      </w:r>
    </w:p>
    <w:p w14:paraId="0E8632A8" w14:textId="77777777" w:rsidR="00977A18" w:rsidRDefault="00977A18" w:rsidP="00977A18">
      <w:pPr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II. Schvaluje</w:t>
      </w:r>
    </w:p>
    <w:p w14:paraId="4D5216F2" w14:textId="79E1A772" w:rsidR="00977A18" w:rsidRPr="0056320B" w:rsidRDefault="00977A18" w:rsidP="00977A18">
      <w:pPr>
        <w:keepNext/>
        <w:widowControl w:val="0"/>
        <w:autoSpaceDE w:val="0"/>
        <w:autoSpaceDN w:val="0"/>
        <w:adjustRightInd w:val="0"/>
        <w:jc w:val="both"/>
        <w:rPr>
          <w:color w:val="FF0000"/>
          <w:szCs w:val="24"/>
        </w:rPr>
      </w:pPr>
      <w:r>
        <w:rPr>
          <w:szCs w:val="24"/>
        </w:rPr>
        <w:t xml:space="preserve">uzavření dodatku č. 3 smlouvy o dílo </w:t>
      </w:r>
      <w:r w:rsidRPr="0056320B">
        <w:rPr>
          <w:szCs w:val="24"/>
        </w:rPr>
        <w:t xml:space="preserve">na </w:t>
      </w:r>
      <w:r w:rsidRPr="0056320B">
        <w:rPr>
          <w:rFonts w:cs="Calibri"/>
          <w:szCs w:val="24"/>
        </w:rPr>
        <w:t xml:space="preserve">akci: „Sezimovo Ústí, </w:t>
      </w:r>
      <w:proofErr w:type="spellStart"/>
      <w:r w:rsidRPr="0056320B">
        <w:rPr>
          <w:rFonts w:cs="Calibri"/>
          <w:szCs w:val="24"/>
        </w:rPr>
        <w:t>Vítkovecká</w:t>
      </w:r>
      <w:proofErr w:type="spellEnd"/>
      <w:r w:rsidRPr="0056320B">
        <w:rPr>
          <w:rFonts w:cs="Calibri"/>
          <w:szCs w:val="24"/>
        </w:rPr>
        <w:t xml:space="preserve"> ulice, rekonstrukce vodovodu, kanalizace a komunikace“</w:t>
      </w:r>
      <w:r w:rsidRPr="0056320B">
        <w:t xml:space="preserve">“ </w:t>
      </w:r>
      <w:r w:rsidRPr="0056320B">
        <w:rPr>
          <w:rFonts w:cs="Calibri"/>
        </w:rPr>
        <w:t xml:space="preserve">s dodavatelem </w:t>
      </w:r>
      <w:proofErr w:type="spellStart"/>
      <w:r w:rsidRPr="0056320B">
        <w:rPr>
          <w:rFonts w:cs="Calibri"/>
          <w:szCs w:val="24"/>
        </w:rPr>
        <w:t>Daich</w:t>
      </w:r>
      <w:proofErr w:type="spellEnd"/>
      <w:r w:rsidRPr="0056320B">
        <w:rPr>
          <w:rFonts w:cs="Calibri"/>
          <w:szCs w:val="24"/>
        </w:rPr>
        <w:t xml:space="preserve"> spol s.r.o., Železná 336, Tábor 390 02, IČ: 42407559,</w:t>
      </w:r>
      <w:r w:rsidRPr="0056320B">
        <w:rPr>
          <w:rFonts w:cs="Calibri"/>
          <w:color w:val="FF0000"/>
          <w:szCs w:val="24"/>
        </w:rPr>
        <w:t xml:space="preserve"> </w:t>
      </w:r>
      <w:r w:rsidRPr="0056320B">
        <w:rPr>
          <w:rFonts w:cs="Calibri"/>
          <w:szCs w:val="24"/>
        </w:rPr>
        <w:t>dle kterého se cena díla navyšuje o</w:t>
      </w:r>
      <w:r>
        <w:rPr>
          <w:rFonts w:cs="Calibri"/>
          <w:color w:val="FF0000"/>
          <w:szCs w:val="24"/>
        </w:rPr>
        <w:t xml:space="preserve"> </w:t>
      </w:r>
      <w:r w:rsidRPr="0056320B">
        <w:rPr>
          <w:szCs w:val="24"/>
          <w:lang w:eastAsia="en-US"/>
        </w:rPr>
        <w:t>323</w:t>
      </w:r>
      <w:r>
        <w:rPr>
          <w:szCs w:val="24"/>
          <w:lang w:eastAsia="en-US"/>
        </w:rPr>
        <w:t>.</w:t>
      </w:r>
      <w:r w:rsidRPr="0056320B">
        <w:rPr>
          <w:szCs w:val="24"/>
          <w:lang w:eastAsia="en-US"/>
        </w:rPr>
        <w:t>357,</w:t>
      </w:r>
      <w:r>
        <w:rPr>
          <w:szCs w:val="24"/>
          <w:lang w:eastAsia="en-US"/>
        </w:rPr>
        <w:t>3</w:t>
      </w:r>
      <w:r w:rsidRPr="0056320B">
        <w:rPr>
          <w:szCs w:val="24"/>
          <w:lang w:eastAsia="en-US"/>
        </w:rPr>
        <w:t xml:space="preserve">1 </w:t>
      </w:r>
      <w:r w:rsidR="00BB50B2">
        <w:rPr>
          <w:szCs w:val="24"/>
          <w:lang w:eastAsia="en-US"/>
        </w:rPr>
        <w:t xml:space="preserve">Kč </w:t>
      </w:r>
      <w:r w:rsidRPr="0056320B">
        <w:rPr>
          <w:szCs w:val="24"/>
        </w:rPr>
        <w:t>bez DPH resp. 391</w:t>
      </w:r>
      <w:r>
        <w:rPr>
          <w:szCs w:val="24"/>
        </w:rPr>
        <w:t>.</w:t>
      </w:r>
      <w:r w:rsidRPr="0056320B">
        <w:rPr>
          <w:szCs w:val="24"/>
        </w:rPr>
        <w:t>262,</w:t>
      </w:r>
      <w:r>
        <w:rPr>
          <w:szCs w:val="24"/>
        </w:rPr>
        <w:t>34</w:t>
      </w:r>
      <w:r w:rsidRPr="0056320B">
        <w:rPr>
          <w:szCs w:val="24"/>
        </w:rPr>
        <w:t xml:space="preserve"> Kč s DPH, nová cena za dílo činí 6.079.279,</w:t>
      </w:r>
      <w:r>
        <w:rPr>
          <w:szCs w:val="24"/>
        </w:rPr>
        <w:t>4</w:t>
      </w:r>
      <w:r w:rsidRPr="0056320B">
        <w:rPr>
          <w:szCs w:val="24"/>
        </w:rPr>
        <w:t>4 Kč bez DPH, 7.355.92</w:t>
      </w:r>
      <w:r>
        <w:rPr>
          <w:szCs w:val="24"/>
        </w:rPr>
        <w:t>8</w:t>
      </w:r>
      <w:r w:rsidRPr="0056320B">
        <w:rPr>
          <w:szCs w:val="24"/>
        </w:rPr>
        <w:t>,</w:t>
      </w:r>
      <w:r>
        <w:rPr>
          <w:szCs w:val="24"/>
        </w:rPr>
        <w:t>12</w:t>
      </w:r>
      <w:r w:rsidRPr="0056320B">
        <w:rPr>
          <w:szCs w:val="24"/>
        </w:rPr>
        <w:t xml:space="preserve"> </w:t>
      </w:r>
      <w:r w:rsidRPr="0056320B">
        <w:rPr>
          <w:snapToGrid w:val="0"/>
          <w:szCs w:val="24"/>
        </w:rPr>
        <w:t>Kč</w:t>
      </w:r>
      <w:r w:rsidRPr="0056320B">
        <w:rPr>
          <w:szCs w:val="24"/>
        </w:rPr>
        <w:t xml:space="preserve"> s DPH.</w:t>
      </w:r>
    </w:p>
    <w:p w14:paraId="6147196E" w14:textId="77777777" w:rsidR="00977A18" w:rsidRDefault="00977A18" w:rsidP="00977A18">
      <w:pPr>
        <w:contextualSpacing/>
        <w:jc w:val="both"/>
        <w:rPr>
          <w:rFonts w:cs="Calibri"/>
          <w:szCs w:val="24"/>
        </w:rPr>
      </w:pPr>
      <w:r w:rsidRPr="000D596F">
        <w:rPr>
          <w:rFonts w:cs="Calibri"/>
          <w:szCs w:val="24"/>
        </w:rPr>
        <w:t xml:space="preserve">Hlasování </w:t>
      </w:r>
      <w:proofErr w:type="gramStart"/>
      <w:r>
        <w:rPr>
          <w:rFonts w:cs="Calibri"/>
          <w:szCs w:val="24"/>
        </w:rPr>
        <w:t>7</w:t>
      </w:r>
      <w:r w:rsidRPr="000D596F">
        <w:rPr>
          <w:rFonts w:cs="Calibri"/>
          <w:szCs w:val="24"/>
        </w:rPr>
        <w:t>A</w:t>
      </w:r>
      <w:proofErr w:type="gramEnd"/>
      <w:r w:rsidRPr="000D596F">
        <w:rPr>
          <w:rFonts w:cs="Calibri"/>
          <w:szCs w:val="24"/>
        </w:rPr>
        <w:t>/0N/0Z</w:t>
      </w:r>
    </w:p>
    <w:p w14:paraId="6978D54F" w14:textId="77777777" w:rsidR="00977A18" w:rsidRDefault="00977A18" w:rsidP="00706241">
      <w:pPr>
        <w:contextualSpacing/>
        <w:jc w:val="both"/>
        <w:rPr>
          <w:rFonts w:cs="Calibri"/>
          <w:szCs w:val="24"/>
        </w:rPr>
      </w:pPr>
    </w:p>
    <w:p w14:paraId="405CA248" w14:textId="3156E15D" w:rsidR="00680129" w:rsidRPr="00680129" w:rsidRDefault="00680129" w:rsidP="00680129">
      <w:pPr>
        <w:tabs>
          <w:tab w:val="num" w:pos="0"/>
        </w:tabs>
        <w:jc w:val="both"/>
        <w:rPr>
          <w:rFonts w:asciiTheme="minorHAnsi" w:hAnsiTheme="minorHAnsi" w:cstheme="minorHAnsi"/>
          <w:b/>
          <w:bCs/>
          <w:szCs w:val="24"/>
        </w:rPr>
      </w:pPr>
      <w:r w:rsidRPr="00680129">
        <w:rPr>
          <w:rFonts w:asciiTheme="minorHAnsi" w:hAnsiTheme="minorHAnsi" w:cstheme="minorHAnsi"/>
          <w:b/>
          <w:bCs/>
          <w:szCs w:val="24"/>
        </w:rPr>
        <w:t>11. Rozpočtové opatření rady města na r. 2024 č. 4 (mat. č. 123/2024)</w:t>
      </w:r>
    </w:p>
    <w:p w14:paraId="61B51D05" w14:textId="5E84BE93" w:rsidR="00680129" w:rsidRPr="00680129" w:rsidRDefault="00680129" w:rsidP="00680129">
      <w:pPr>
        <w:contextualSpacing/>
        <w:jc w:val="both"/>
        <w:rPr>
          <w:rFonts w:asciiTheme="minorHAnsi" w:hAnsiTheme="minorHAnsi" w:cstheme="minorHAnsi"/>
          <w:szCs w:val="24"/>
        </w:rPr>
      </w:pPr>
      <w:r>
        <w:rPr>
          <w:szCs w:val="24"/>
        </w:rPr>
        <w:t xml:space="preserve">Starosta města předložil RM </w:t>
      </w:r>
      <w:r>
        <w:rPr>
          <w:rFonts w:asciiTheme="minorHAnsi" w:hAnsiTheme="minorHAnsi" w:cstheme="minorHAnsi"/>
          <w:szCs w:val="24"/>
        </w:rPr>
        <w:t>r</w:t>
      </w:r>
      <w:r w:rsidRPr="00680129">
        <w:rPr>
          <w:rFonts w:asciiTheme="minorHAnsi" w:hAnsiTheme="minorHAnsi" w:cstheme="minorHAnsi"/>
          <w:szCs w:val="24"/>
        </w:rPr>
        <w:t>ozpočtové opatření rady města na r. 2024 č. 4</w:t>
      </w:r>
      <w:r w:rsidRPr="00680129">
        <w:rPr>
          <w:rFonts w:cs="Calibri"/>
          <w:szCs w:val="24"/>
        </w:rPr>
        <w:t>.</w:t>
      </w:r>
    </w:p>
    <w:p w14:paraId="7C272619" w14:textId="48ABE9B6" w:rsidR="00680129" w:rsidRPr="003D7B04" w:rsidRDefault="00680129" w:rsidP="00680129">
      <w:pPr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12</w:t>
      </w:r>
      <w:r w:rsidR="00977A18">
        <w:rPr>
          <w:rFonts w:cs="Calibri"/>
          <w:b/>
          <w:szCs w:val="24"/>
          <w:u w:val="single"/>
        </w:rPr>
        <w:t>4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07905A96" w14:textId="04ED92C2" w:rsidR="00680129" w:rsidRDefault="00680129" w:rsidP="00680129">
      <w:pPr>
        <w:contextualSpacing/>
        <w:jc w:val="both"/>
        <w:rPr>
          <w:rFonts w:cs="Calibri"/>
          <w:szCs w:val="24"/>
        </w:rPr>
      </w:pPr>
      <w:r w:rsidRPr="00DA3E94">
        <w:rPr>
          <w:szCs w:val="24"/>
        </w:rPr>
        <w:t>RM po projednání</w:t>
      </w:r>
    </w:p>
    <w:p w14:paraId="6A53BBAA" w14:textId="77777777" w:rsidR="00680129" w:rsidRDefault="00680129" w:rsidP="00680129">
      <w:pPr>
        <w:jc w:val="both"/>
        <w:rPr>
          <w:rFonts w:eastAsia="Times New Roman" w:cs="Calibri"/>
          <w:b/>
          <w:szCs w:val="24"/>
          <w:lang w:eastAsia="cs-CZ"/>
        </w:rPr>
      </w:pPr>
      <w:r>
        <w:rPr>
          <w:rFonts w:cs="Calibri"/>
          <w:b/>
          <w:szCs w:val="24"/>
        </w:rPr>
        <w:t>I. Schvaluje</w:t>
      </w:r>
    </w:p>
    <w:p w14:paraId="7F58FDC3" w14:textId="77777777" w:rsidR="00680129" w:rsidRDefault="00680129" w:rsidP="00680129">
      <w:pPr>
        <w:pStyle w:val="Odstavecseseznamem"/>
        <w:ind w:left="0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rozpočtové opatření RM č. 4</w:t>
      </w:r>
    </w:p>
    <w:p w14:paraId="140C11B6" w14:textId="77777777" w:rsidR="00680129" w:rsidRDefault="00680129" w:rsidP="00680129">
      <w:pPr>
        <w:jc w:val="both"/>
        <w:rPr>
          <w:rFonts w:cs="Calibri"/>
          <w:color w:val="000000"/>
          <w:szCs w:val="24"/>
        </w:rPr>
      </w:pPr>
      <w:r>
        <w:rPr>
          <w:rFonts w:cs="Calibri"/>
          <w:color w:val="000000"/>
        </w:rPr>
        <w:t xml:space="preserve">Název: Navýšení výdajů na realizaci investiční akce r. 2024 </w:t>
      </w:r>
      <w:r>
        <w:rPr>
          <w:rFonts w:cs="Calibri"/>
          <w:i/>
          <w:iCs/>
          <w:color w:val="000000"/>
          <w:szCs w:val="24"/>
        </w:rPr>
        <w:t xml:space="preserve">„Komunikace </w:t>
      </w:r>
      <w:proofErr w:type="spellStart"/>
      <w:r>
        <w:rPr>
          <w:rFonts w:cs="Calibri"/>
          <w:i/>
          <w:iCs/>
          <w:color w:val="000000"/>
          <w:szCs w:val="24"/>
        </w:rPr>
        <w:t>Vítkovecká</w:t>
      </w:r>
      <w:proofErr w:type="spellEnd"/>
      <w:r>
        <w:rPr>
          <w:rFonts w:cs="Calibri"/>
          <w:i/>
          <w:iCs/>
          <w:color w:val="000000"/>
          <w:szCs w:val="24"/>
        </w:rPr>
        <w:t>“</w:t>
      </w:r>
    </w:p>
    <w:p w14:paraId="2E102DF0" w14:textId="77777777" w:rsidR="00680129" w:rsidRDefault="00680129" w:rsidP="00680129">
      <w:pPr>
        <w:jc w:val="both"/>
        <w:rPr>
          <w:rFonts w:eastAsia="Times New Roman"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             tis. Kč</w:t>
      </w:r>
    </w:p>
    <w:tbl>
      <w:tblPr>
        <w:tblW w:w="6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2693"/>
      </w:tblGrid>
      <w:tr w:rsidR="00680129" w14:paraId="0D237072" w14:textId="77777777" w:rsidTr="0068012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F1A38" w14:textId="77777777" w:rsidR="00680129" w:rsidRDefault="00680129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Kapitálové výdaje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D9B80" w14:textId="77777777" w:rsidR="00680129" w:rsidRDefault="00680129">
            <w:pPr>
              <w:ind w:right="20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180</w:t>
            </w:r>
          </w:p>
        </w:tc>
      </w:tr>
      <w:tr w:rsidR="00680129" w14:paraId="15ABDC3B" w14:textId="77777777" w:rsidTr="0068012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D6AF5" w14:textId="77777777" w:rsidR="00680129" w:rsidRDefault="00680129">
            <w:pPr>
              <w:spacing w:line="276" w:lineRule="auto"/>
              <w:jc w:val="both"/>
              <w:rPr>
                <w:rFonts w:cs="Arial"/>
                <w:szCs w:val="24"/>
              </w:rPr>
            </w:pPr>
            <w:r>
              <w:rPr>
                <w:rFonts w:cs="Calibri"/>
                <w:color w:val="000000"/>
                <w:szCs w:val="24"/>
              </w:rPr>
              <w:t>Běžné výdaje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CEC8D" w14:textId="77777777" w:rsidR="00680129" w:rsidRDefault="00680129">
            <w:pPr>
              <w:ind w:right="20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-180 </w:t>
            </w:r>
          </w:p>
        </w:tc>
      </w:tr>
      <w:tr w:rsidR="00680129" w14:paraId="6F97B38F" w14:textId="77777777" w:rsidTr="0068012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C7256" w14:textId="77777777" w:rsidR="00680129" w:rsidRDefault="00680129">
            <w:pPr>
              <w:spacing w:line="276" w:lineRule="auto"/>
              <w:jc w:val="both"/>
              <w:rPr>
                <w:rFonts w:cs="Calibri"/>
                <w:b/>
                <w:bCs/>
                <w:color w:val="000000"/>
                <w:szCs w:val="24"/>
              </w:rPr>
            </w:pPr>
            <w:r>
              <w:rPr>
                <w:rFonts w:cs="Calibri"/>
                <w:b/>
                <w:bCs/>
                <w:color w:val="000000"/>
                <w:szCs w:val="24"/>
              </w:rPr>
              <w:t>Výdaje celkem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B4235" w14:textId="77777777" w:rsidR="00680129" w:rsidRDefault="00680129">
            <w:pPr>
              <w:ind w:right="200"/>
              <w:jc w:val="right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0</w:t>
            </w:r>
          </w:p>
        </w:tc>
      </w:tr>
    </w:tbl>
    <w:p w14:paraId="29D059A8" w14:textId="77777777" w:rsidR="00680129" w:rsidRDefault="00680129" w:rsidP="00680129">
      <w:pPr>
        <w:jc w:val="both"/>
        <w:rPr>
          <w:rFonts w:eastAsia="Times New Roman" w:cs="Arial"/>
          <w:szCs w:val="24"/>
        </w:rPr>
      </w:pPr>
      <w:r>
        <w:rPr>
          <w:rFonts w:cs="Arial"/>
          <w:szCs w:val="24"/>
        </w:rPr>
        <w:tab/>
        <w:t xml:space="preserve">           </w:t>
      </w:r>
    </w:p>
    <w:p w14:paraId="390C3A4E" w14:textId="77777777" w:rsidR="00680129" w:rsidRDefault="00680129" w:rsidP="00680129">
      <w:pPr>
        <w:pStyle w:val="Odstavecseseznamem"/>
        <w:ind w:left="0"/>
        <w:rPr>
          <w:rFonts w:ascii="Calibri" w:eastAsia="Calibri" w:hAnsi="Calibri" w:cs="Calibri"/>
          <w:color w:val="000000"/>
          <w:szCs w:val="22"/>
        </w:rPr>
      </w:pPr>
      <w:r>
        <w:rPr>
          <w:rFonts w:ascii="Calibri" w:hAnsi="Calibri" w:cs="Calibri"/>
          <w:smallCaps/>
          <w:sz w:val="24"/>
          <w:szCs w:val="24"/>
        </w:rPr>
        <w:t>Změna závazných ukazatelů – rozpočtová věta</w:t>
      </w:r>
    </w:p>
    <w:tbl>
      <w:tblPr>
        <w:tblW w:w="9071" w:type="dxa"/>
        <w:tblInd w:w="-70" w:type="dxa"/>
        <w:tblCellMar>
          <w:top w:w="53" w:type="dxa"/>
          <w:left w:w="70" w:type="dxa"/>
          <w:right w:w="13" w:type="dxa"/>
        </w:tblCellMar>
        <w:tblLook w:val="04A0" w:firstRow="1" w:lastRow="0" w:firstColumn="1" w:lastColumn="0" w:noHBand="0" w:noVBand="1"/>
      </w:tblPr>
      <w:tblGrid>
        <w:gridCol w:w="757"/>
        <w:gridCol w:w="706"/>
        <w:gridCol w:w="1004"/>
        <w:gridCol w:w="4885"/>
        <w:gridCol w:w="1719"/>
      </w:tblGrid>
      <w:tr w:rsidR="00680129" w14:paraId="533802D4" w14:textId="77777777" w:rsidTr="00680129">
        <w:trPr>
          <w:trHeight w:val="302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585A0" w14:textId="77777777" w:rsidR="00680129" w:rsidRDefault="00680129">
            <w:pPr>
              <w:spacing w:line="252" w:lineRule="auto"/>
              <w:rPr>
                <w:rFonts w:eastAsia="Times New Roman"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  <w:szCs w:val="24"/>
              </w:rPr>
              <w:t xml:space="preserve">ORJ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402F3" w14:textId="77777777" w:rsidR="00680129" w:rsidRDefault="00680129">
            <w:pPr>
              <w:spacing w:line="252" w:lineRule="auto"/>
              <w:ind w:left="2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  <w:szCs w:val="24"/>
              </w:rPr>
              <w:t xml:space="preserve">Odd.§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1E41F" w14:textId="77777777" w:rsidR="00680129" w:rsidRDefault="00680129">
            <w:pPr>
              <w:spacing w:line="252" w:lineRule="auto"/>
              <w:ind w:left="2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  <w:szCs w:val="24"/>
              </w:rPr>
              <w:t xml:space="preserve">POLOŽKA 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92372" w14:textId="77777777" w:rsidR="00680129" w:rsidRDefault="00680129">
            <w:pPr>
              <w:spacing w:line="252" w:lineRule="auto"/>
              <w:ind w:left="2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  <w:szCs w:val="24"/>
              </w:rPr>
              <w:t xml:space="preserve">Text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1B060" w14:textId="77777777" w:rsidR="00680129" w:rsidRDefault="00680129">
            <w:pPr>
              <w:spacing w:line="252" w:lineRule="auto"/>
              <w:ind w:left="2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  <w:szCs w:val="24"/>
              </w:rPr>
              <w:t xml:space="preserve">        tis. Kč </w:t>
            </w:r>
          </w:p>
        </w:tc>
      </w:tr>
      <w:tr w:rsidR="00680129" w14:paraId="3D677FC7" w14:textId="77777777" w:rsidTr="00680129">
        <w:trPr>
          <w:trHeight w:val="305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16273" w14:textId="77777777" w:rsidR="00680129" w:rsidRDefault="00680129">
            <w:pPr>
              <w:spacing w:line="252" w:lineRule="auto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  <w:szCs w:val="24"/>
              </w:rPr>
              <w:t>650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A8AAD" w14:textId="77777777" w:rsidR="00680129" w:rsidRDefault="00680129">
            <w:pPr>
              <w:spacing w:line="252" w:lineRule="auto"/>
              <w:ind w:left="2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  <w:szCs w:val="24"/>
              </w:rPr>
              <w:t>2212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6F1D5" w14:textId="77777777" w:rsidR="00680129" w:rsidRDefault="00680129">
            <w:pPr>
              <w:spacing w:line="252" w:lineRule="auto"/>
              <w:ind w:left="84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  <w:szCs w:val="24"/>
              </w:rPr>
              <w:t>6121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829D5" w14:textId="77777777" w:rsidR="00680129" w:rsidRDefault="00680129">
            <w:pPr>
              <w:spacing w:line="252" w:lineRule="auto"/>
              <w:ind w:left="2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  <w:szCs w:val="24"/>
              </w:rPr>
              <w:t xml:space="preserve">Budovy, haly a stavby, ORG 22 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9A5B8" w14:textId="77777777" w:rsidR="00680129" w:rsidRDefault="00680129">
            <w:pPr>
              <w:spacing w:line="252" w:lineRule="auto"/>
              <w:ind w:right="56"/>
              <w:jc w:val="right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  <w:szCs w:val="24"/>
              </w:rPr>
              <w:t xml:space="preserve">180 </w:t>
            </w:r>
          </w:p>
        </w:tc>
      </w:tr>
    </w:tbl>
    <w:p w14:paraId="4C688A10" w14:textId="77777777" w:rsidR="00680129" w:rsidRDefault="00680129" w:rsidP="00680129">
      <w:pPr>
        <w:contextualSpacing/>
        <w:jc w:val="both"/>
        <w:rPr>
          <w:rFonts w:cs="Calibri"/>
          <w:szCs w:val="24"/>
        </w:rPr>
      </w:pPr>
      <w:r w:rsidRPr="000D596F">
        <w:rPr>
          <w:rFonts w:cs="Calibri"/>
          <w:szCs w:val="24"/>
        </w:rPr>
        <w:t xml:space="preserve">Hlasování </w:t>
      </w:r>
      <w:proofErr w:type="gramStart"/>
      <w:r>
        <w:rPr>
          <w:rFonts w:cs="Calibri"/>
          <w:szCs w:val="24"/>
        </w:rPr>
        <w:t>7</w:t>
      </w:r>
      <w:r w:rsidRPr="000D596F">
        <w:rPr>
          <w:rFonts w:cs="Calibri"/>
          <w:szCs w:val="24"/>
        </w:rPr>
        <w:t>A</w:t>
      </w:r>
      <w:proofErr w:type="gramEnd"/>
      <w:r w:rsidRPr="000D596F">
        <w:rPr>
          <w:rFonts w:cs="Calibri"/>
          <w:szCs w:val="24"/>
        </w:rPr>
        <w:t>/0N/0Z</w:t>
      </w:r>
    </w:p>
    <w:p w14:paraId="7E7238DE" w14:textId="77777777" w:rsidR="00253B48" w:rsidRDefault="00253B48" w:rsidP="00223ED2">
      <w:pPr>
        <w:contextualSpacing/>
        <w:jc w:val="both"/>
        <w:rPr>
          <w:rFonts w:cs="Calibri"/>
          <w:szCs w:val="24"/>
        </w:rPr>
      </w:pPr>
    </w:p>
    <w:p w14:paraId="3BD24C40" w14:textId="7187783A" w:rsidR="00253B48" w:rsidRPr="003A4F62" w:rsidRDefault="00253B48" w:rsidP="00223ED2">
      <w:pPr>
        <w:contextualSpacing/>
        <w:jc w:val="both"/>
        <w:rPr>
          <w:rFonts w:cs="Calibri"/>
          <w:sz w:val="22"/>
        </w:rPr>
      </w:pPr>
      <w:r w:rsidRPr="003A4F62">
        <w:rPr>
          <w:rFonts w:cs="Calibri"/>
          <w:b/>
          <w:bCs/>
          <w:szCs w:val="24"/>
        </w:rPr>
        <w:t>13. CENTES Sezimovo Ústí – zápis z jednání DR č. 2/2024</w:t>
      </w:r>
      <w:r w:rsidR="00286B75" w:rsidRPr="003A4F62">
        <w:rPr>
          <w:rFonts w:cs="Calibri"/>
          <w:b/>
          <w:bCs/>
          <w:szCs w:val="24"/>
        </w:rPr>
        <w:t xml:space="preserve"> (mat. č. 125/2024)</w:t>
      </w:r>
    </w:p>
    <w:p w14:paraId="7A18316C" w14:textId="5755A5CB" w:rsidR="00253B48" w:rsidRDefault="00253B48" w:rsidP="00223ED2">
      <w:pPr>
        <w:contextualSpacing/>
        <w:jc w:val="both"/>
        <w:rPr>
          <w:szCs w:val="24"/>
        </w:rPr>
      </w:pPr>
      <w:r>
        <w:rPr>
          <w:szCs w:val="24"/>
        </w:rPr>
        <w:t>Starosta města předložil RM</w:t>
      </w:r>
      <w:r w:rsidR="004D69D9">
        <w:rPr>
          <w:szCs w:val="24"/>
        </w:rPr>
        <w:t xml:space="preserve">, </w:t>
      </w:r>
      <w:r w:rsidR="004D69D9">
        <w:rPr>
          <w:rFonts w:cs="Calibri"/>
          <w:szCs w:val="24"/>
        </w:rPr>
        <w:t>coby jedinému akcionáři společnosti</w:t>
      </w:r>
      <w:r w:rsidR="004D69D9" w:rsidRPr="00265FC7">
        <w:rPr>
          <w:rFonts w:cs="Calibri"/>
          <w:szCs w:val="24"/>
        </w:rPr>
        <w:t xml:space="preserve"> </w:t>
      </w:r>
      <w:r w:rsidR="004D69D9">
        <w:rPr>
          <w:rFonts w:cs="Calibri"/>
          <w:szCs w:val="24"/>
        </w:rPr>
        <w:t>CENTES Sezimovo Ústí, a. s., z</w:t>
      </w:r>
      <w:r w:rsidR="004D69D9" w:rsidRPr="00362629">
        <w:rPr>
          <w:rFonts w:cs="Calibri"/>
          <w:szCs w:val="24"/>
        </w:rPr>
        <w:t xml:space="preserve">ápis z jednání </w:t>
      </w:r>
      <w:r w:rsidR="004D69D9">
        <w:rPr>
          <w:rFonts w:cs="Calibri"/>
          <w:szCs w:val="24"/>
        </w:rPr>
        <w:t xml:space="preserve">dozorčí </w:t>
      </w:r>
      <w:r w:rsidR="004D69D9" w:rsidRPr="00362629">
        <w:rPr>
          <w:rFonts w:cs="Calibri"/>
          <w:szCs w:val="24"/>
        </w:rPr>
        <w:t xml:space="preserve">rady CENTES Sezimovo Ústí, a.s. č. </w:t>
      </w:r>
      <w:r w:rsidR="004D69D9">
        <w:rPr>
          <w:rFonts w:cs="Calibri"/>
          <w:szCs w:val="24"/>
        </w:rPr>
        <w:t>2/24.</w:t>
      </w:r>
    </w:p>
    <w:p w14:paraId="5CEE8E2C" w14:textId="3DD3C2E2" w:rsidR="00253B48" w:rsidRPr="003D7B04" w:rsidRDefault="00253B48" w:rsidP="00253B48">
      <w:pPr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12</w:t>
      </w:r>
      <w:r w:rsidR="00977A18">
        <w:rPr>
          <w:rFonts w:cs="Calibri"/>
          <w:b/>
          <w:szCs w:val="24"/>
          <w:u w:val="single"/>
        </w:rPr>
        <w:t>5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46D10ECB" w14:textId="77777777" w:rsidR="00253B48" w:rsidRDefault="00253B48" w:rsidP="00253B48">
      <w:pPr>
        <w:contextualSpacing/>
        <w:jc w:val="both"/>
        <w:rPr>
          <w:szCs w:val="24"/>
        </w:rPr>
      </w:pPr>
      <w:r w:rsidRPr="00DA3E94">
        <w:rPr>
          <w:szCs w:val="24"/>
        </w:rPr>
        <w:t>RM po projednání</w:t>
      </w:r>
    </w:p>
    <w:p w14:paraId="34E32988" w14:textId="58E56CF7" w:rsidR="004D69D9" w:rsidRDefault="004D69D9" w:rsidP="004D69D9">
      <w:pPr>
        <w:tabs>
          <w:tab w:val="left" w:pos="284"/>
        </w:tabs>
        <w:suppressAutoHyphens w:val="0"/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 xml:space="preserve">I. Bere na vědomí  </w:t>
      </w:r>
    </w:p>
    <w:p w14:paraId="09BD287E" w14:textId="77777777" w:rsidR="004D69D9" w:rsidRDefault="004D69D9" w:rsidP="004D69D9">
      <w:pPr>
        <w:jc w:val="both"/>
        <w:rPr>
          <w:rFonts w:cs="Calibri"/>
          <w:szCs w:val="24"/>
        </w:rPr>
      </w:pPr>
      <w:r>
        <w:rPr>
          <w:rFonts w:cs="Calibri"/>
          <w:szCs w:val="24"/>
        </w:rPr>
        <w:t>z</w:t>
      </w:r>
      <w:r w:rsidRPr="00362629">
        <w:rPr>
          <w:rFonts w:cs="Calibri"/>
          <w:szCs w:val="24"/>
        </w:rPr>
        <w:t xml:space="preserve">ápis z jednání </w:t>
      </w:r>
      <w:r>
        <w:rPr>
          <w:rFonts w:cs="Calibri"/>
          <w:szCs w:val="24"/>
        </w:rPr>
        <w:t>dozorčí</w:t>
      </w:r>
      <w:r w:rsidRPr="00362629">
        <w:rPr>
          <w:rFonts w:cs="Calibri"/>
          <w:szCs w:val="24"/>
        </w:rPr>
        <w:t xml:space="preserve"> rady CENTES Sezimovo Ústí, a.s. č. </w:t>
      </w:r>
      <w:r>
        <w:rPr>
          <w:rFonts w:cs="Calibri"/>
          <w:szCs w:val="24"/>
        </w:rPr>
        <w:t>2</w:t>
      </w:r>
      <w:r w:rsidRPr="00362629">
        <w:rPr>
          <w:rFonts w:cs="Calibri"/>
          <w:szCs w:val="24"/>
        </w:rPr>
        <w:t>/</w:t>
      </w:r>
      <w:r>
        <w:rPr>
          <w:rFonts w:cs="Calibri"/>
          <w:szCs w:val="24"/>
        </w:rPr>
        <w:t>24 ze dne 20.03.2024.</w:t>
      </w:r>
    </w:p>
    <w:p w14:paraId="6DC19F86" w14:textId="77777777" w:rsidR="00BB50B2" w:rsidRDefault="00BB50B2" w:rsidP="00BB50B2">
      <w:pPr>
        <w:contextualSpacing/>
        <w:jc w:val="both"/>
        <w:rPr>
          <w:rFonts w:cs="Calibri"/>
          <w:szCs w:val="24"/>
        </w:rPr>
      </w:pPr>
      <w:r w:rsidRPr="000D596F">
        <w:rPr>
          <w:rFonts w:cs="Calibri"/>
          <w:szCs w:val="24"/>
        </w:rPr>
        <w:t xml:space="preserve">Hlasování </w:t>
      </w:r>
      <w:proofErr w:type="gramStart"/>
      <w:r>
        <w:rPr>
          <w:rFonts w:cs="Calibri"/>
          <w:szCs w:val="24"/>
        </w:rPr>
        <w:t>7</w:t>
      </w:r>
      <w:r w:rsidRPr="000D596F">
        <w:rPr>
          <w:rFonts w:cs="Calibri"/>
          <w:szCs w:val="24"/>
        </w:rPr>
        <w:t>A</w:t>
      </w:r>
      <w:proofErr w:type="gramEnd"/>
      <w:r w:rsidRPr="000D596F">
        <w:rPr>
          <w:rFonts w:cs="Calibri"/>
          <w:szCs w:val="24"/>
        </w:rPr>
        <w:t>/0N/0Z</w:t>
      </w:r>
    </w:p>
    <w:p w14:paraId="3D4BDC3E" w14:textId="77777777" w:rsidR="003A4F62" w:rsidRDefault="003A4F62" w:rsidP="00BB50B2">
      <w:pPr>
        <w:contextualSpacing/>
        <w:jc w:val="both"/>
        <w:rPr>
          <w:rFonts w:cs="Calibri"/>
          <w:szCs w:val="24"/>
        </w:rPr>
      </w:pPr>
    </w:p>
    <w:p w14:paraId="49737A91" w14:textId="3C6E72D7" w:rsidR="00BB50B2" w:rsidRDefault="00BB50B2" w:rsidP="004D69D9">
      <w:pPr>
        <w:jc w:val="both"/>
        <w:rPr>
          <w:rFonts w:cs="Calibri"/>
          <w:szCs w:val="24"/>
        </w:rPr>
      </w:pPr>
      <w:r>
        <w:rPr>
          <w:rFonts w:cs="Calibri"/>
          <w:szCs w:val="24"/>
        </w:rPr>
        <w:t>Při projednávání materiálu byl předložen návrh na revokaci bodu II usnesení RM č. 474/2023 ze dne 18.12.2023, kterým RM schválila s účinností od 01.04.2024 navýšení odměn pro předsedu a členy DR.</w:t>
      </w:r>
    </w:p>
    <w:p w14:paraId="682D4E37" w14:textId="2499965D" w:rsidR="004D69D9" w:rsidRDefault="004D69D9" w:rsidP="004D69D9">
      <w:pPr>
        <w:contextualSpacing/>
        <w:jc w:val="both"/>
        <w:rPr>
          <w:rFonts w:cs="Calibri"/>
          <w:szCs w:val="24"/>
        </w:rPr>
      </w:pPr>
      <w:bookmarkStart w:id="4" w:name="_Hlk162344127"/>
      <w:r w:rsidRPr="00BB50B2">
        <w:rPr>
          <w:rFonts w:cs="Calibri"/>
          <w:szCs w:val="24"/>
        </w:rPr>
        <w:t xml:space="preserve">Hlasování </w:t>
      </w:r>
      <w:proofErr w:type="gramStart"/>
      <w:r w:rsidR="00BB50B2" w:rsidRPr="00BB50B2">
        <w:rPr>
          <w:rFonts w:cs="Calibri"/>
          <w:szCs w:val="24"/>
        </w:rPr>
        <w:t>2</w:t>
      </w:r>
      <w:r w:rsidRPr="00BB50B2">
        <w:rPr>
          <w:rFonts w:cs="Calibri"/>
          <w:szCs w:val="24"/>
        </w:rPr>
        <w:t>A</w:t>
      </w:r>
      <w:proofErr w:type="gramEnd"/>
      <w:r w:rsidRPr="00BB50B2">
        <w:rPr>
          <w:rFonts w:cs="Calibri"/>
          <w:szCs w:val="24"/>
        </w:rPr>
        <w:t>/</w:t>
      </w:r>
      <w:r w:rsidR="00BB50B2" w:rsidRPr="00BB50B2">
        <w:rPr>
          <w:rFonts w:cs="Calibri"/>
          <w:szCs w:val="24"/>
        </w:rPr>
        <w:t>4</w:t>
      </w:r>
      <w:r w:rsidRPr="00BB50B2">
        <w:rPr>
          <w:rFonts w:cs="Calibri"/>
          <w:szCs w:val="24"/>
        </w:rPr>
        <w:t>N/</w:t>
      </w:r>
      <w:r w:rsidR="00BB50B2" w:rsidRPr="00BB50B2">
        <w:rPr>
          <w:rFonts w:cs="Calibri"/>
          <w:szCs w:val="24"/>
        </w:rPr>
        <w:t>1</w:t>
      </w:r>
      <w:r w:rsidRPr="00BB50B2">
        <w:rPr>
          <w:rFonts w:cs="Calibri"/>
          <w:szCs w:val="24"/>
        </w:rPr>
        <w:t>Z</w:t>
      </w:r>
      <w:r w:rsidR="00BB50B2" w:rsidRPr="00BB50B2">
        <w:rPr>
          <w:rFonts w:cs="Calibri"/>
          <w:szCs w:val="24"/>
        </w:rPr>
        <w:t>; usnesení nebylo přijato</w:t>
      </w:r>
    </w:p>
    <w:bookmarkEnd w:id="4"/>
    <w:p w14:paraId="45B50787" w14:textId="35707A71" w:rsidR="00706241" w:rsidRPr="00706241" w:rsidRDefault="00706241" w:rsidP="00706241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1</w:t>
      </w:r>
      <w:r w:rsidR="00253B48">
        <w:rPr>
          <w:rFonts w:asciiTheme="minorHAnsi" w:hAnsiTheme="minorHAnsi" w:cstheme="minorHAnsi"/>
          <w:b/>
          <w:bCs/>
          <w:szCs w:val="24"/>
        </w:rPr>
        <w:t>4</w:t>
      </w:r>
      <w:r w:rsidR="00680129">
        <w:rPr>
          <w:rFonts w:asciiTheme="minorHAnsi" w:hAnsiTheme="minorHAnsi" w:cstheme="minorHAnsi"/>
          <w:b/>
          <w:bCs/>
          <w:szCs w:val="24"/>
        </w:rPr>
        <w:t>.</w:t>
      </w:r>
      <w:r>
        <w:rPr>
          <w:rFonts w:asciiTheme="minorHAnsi" w:hAnsiTheme="minorHAnsi" w:cstheme="minorHAnsi"/>
          <w:b/>
          <w:bCs/>
          <w:szCs w:val="24"/>
        </w:rPr>
        <w:t xml:space="preserve"> </w:t>
      </w:r>
      <w:r w:rsidRPr="00706241">
        <w:rPr>
          <w:rFonts w:asciiTheme="minorHAnsi" w:hAnsiTheme="minorHAnsi" w:cstheme="minorHAnsi"/>
          <w:b/>
          <w:bCs/>
          <w:szCs w:val="24"/>
        </w:rPr>
        <w:t>Příprava 10. veřejného zasedání ZM Sezimovo Ústí</w:t>
      </w:r>
    </w:p>
    <w:p w14:paraId="62B639F0" w14:textId="73DC892B" w:rsidR="00043792" w:rsidRDefault="00043792" w:rsidP="00043792">
      <w:pPr>
        <w:jc w:val="both"/>
        <w:rPr>
          <w:rFonts w:asciiTheme="minorHAnsi" w:hAnsiTheme="minorHAnsi" w:cstheme="minorHAnsi"/>
          <w:szCs w:val="24"/>
        </w:rPr>
      </w:pPr>
      <w:bookmarkStart w:id="5" w:name="_Hlk29476263"/>
      <w:r>
        <w:rPr>
          <w:rFonts w:asciiTheme="minorHAnsi" w:hAnsiTheme="minorHAnsi" w:cstheme="minorHAnsi"/>
          <w:szCs w:val="24"/>
        </w:rPr>
        <w:t xml:space="preserve">Starosta města Mgr. Ing. Martin Doležal, LL.M. svolává dle ustanovení § 103 odst. 5 zákona </w:t>
      </w:r>
      <w:r>
        <w:rPr>
          <w:rFonts w:asciiTheme="minorHAnsi" w:hAnsiTheme="minorHAnsi" w:cstheme="minorHAnsi"/>
          <w:szCs w:val="24"/>
        </w:rPr>
        <w:br/>
        <w:t xml:space="preserve">č. 128/2000 Sb., o obcích, v platném znění, na den 10.04.2024 od 18:00 hodin ve velké zasedací místnosti </w:t>
      </w:r>
      <w:proofErr w:type="spellStart"/>
      <w:r>
        <w:rPr>
          <w:rFonts w:asciiTheme="minorHAnsi" w:hAnsiTheme="minorHAnsi" w:cstheme="minorHAnsi"/>
          <w:szCs w:val="24"/>
        </w:rPr>
        <w:t>MěÚ</w:t>
      </w:r>
      <w:proofErr w:type="spellEnd"/>
      <w:r>
        <w:rPr>
          <w:rFonts w:asciiTheme="minorHAnsi" w:hAnsiTheme="minorHAnsi" w:cstheme="minorHAnsi"/>
          <w:szCs w:val="24"/>
        </w:rPr>
        <w:t xml:space="preserve">, Dr. E. Beneše 21, Sezimovo Ústí, 10. veřejné zasedání ZM Sezimovo Ústí a předkládá RM návrh programu svolávaného ZM. </w:t>
      </w:r>
    </w:p>
    <w:p w14:paraId="6A79FFD5" w14:textId="6526B91A" w:rsidR="00043792" w:rsidRPr="003D7B04" w:rsidRDefault="00043792" w:rsidP="00043792">
      <w:pPr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 w:rsidR="00706241">
        <w:rPr>
          <w:rFonts w:cs="Calibri"/>
          <w:b/>
          <w:szCs w:val="24"/>
          <w:u w:val="single"/>
        </w:rPr>
        <w:t>12</w:t>
      </w:r>
      <w:r w:rsidR="00253B48">
        <w:rPr>
          <w:rFonts w:cs="Calibri"/>
          <w:b/>
          <w:szCs w:val="24"/>
          <w:u w:val="single"/>
        </w:rPr>
        <w:t>6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65588178" w14:textId="77777777" w:rsidR="00043792" w:rsidRDefault="00043792" w:rsidP="00043792">
      <w:pPr>
        <w:contextualSpacing/>
        <w:jc w:val="both"/>
        <w:rPr>
          <w:szCs w:val="24"/>
        </w:rPr>
      </w:pPr>
      <w:r w:rsidRPr="00DA3E94">
        <w:rPr>
          <w:szCs w:val="24"/>
        </w:rPr>
        <w:t>RM po projednání</w:t>
      </w:r>
    </w:p>
    <w:p w14:paraId="2473AE15" w14:textId="206128F1" w:rsidR="00DD56A9" w:rsidRPr="00DD56A9" w:rsidRDefault="00DD56A9" w:rsidP="00043792">
      <w:pPr>
        <w:contextualSpacing/>
        <w:jc w:val="both"/>
        <w:rPr>
          <w:b/>
          <w:bCs/>
          <w:szCs w:val="24"/>
        </w:rPr>
      </w:pPr>
      <w:r w:rsidRPr="00DD56A9">
        <w:rPr>
          <w:b/>
          <w:bCs/>
          <w:szCs w:val="24"/>
        </w:rPr>
        <w:t>I. Doporučuje</w:t>
      </w:r>
    </w:p>
    <w:p w14:paraId="78CB6158" w14:textId="77777777" w:rsidR="00DD56A9" w:rsidRDefault="00DD56A9" w:rsidP="00DD56A9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ZM Sezimovo Ústí tento program jeho zasedání:</w:t>
      </w:r>
    </w:p>
    <w:p w14:paraId="52B110A1" w14:textId="77777777" w:rsidR="00DD56A9" w:rsidRPr="00EC4E1C" w:rsidRDefault="00DD56A9" w:rsidP="00DD56A9">
      <w:pPr>
        <w:numPr>
          <w:ilvl w:val="0"/>
          <w:numId w:val="14"/>
        </w:numPr>
        <w:suppressAutoHyphens w:val="0"/>
        <w:jc w:val="both"/>
        <w:rPr>
          <w:rFonts w:cs="Calibri"/>
          <w:szCs w:val="24"/>
        </w:rPr>
      </w:pPr>
      <w:bookmarkStart w:id="6" w:name="_Hlk143171539"/>
      <w:bookmarkStart w:id="7" w:name="_Hlk162249164"/>
      <w:bookmarkStart w:id="8" w:name="_Hlk162248662"/>
      <w:r w:rsidRPr="00EC4E1C">
        <w:rPr>
          <w:rFonts w:cs="Calibri"/>
          <w:szCs w:val="24"/>
        </w:rPr>
        <w:t>Zahájení</w:t>
      </w:r>
    </w:p>
    <w:p w14:paraId="6DD7CAED" w14:textId="77777777" w:rsidR="00DD56A9" w:rsidRPr="00EC4E1C" w:rsidRDefault="00DD56A9" w:rsidP="00DD56A9">
      <w:pPr>
        <w:numPr>
          <w:ilvl w:val="0"/>
          <w:numId w:val="14"/>
        </w:numPr>
        <w:suppressAutoHyphens w:val="0"/>
        <w:jc w:val="both"/>
        <w:rPr>
          <w:rFonts w:cs="Calibri"/>
          <w:szCs w:val="24"/>
        </w:rPr>
      </w:pPr>
      <w:r w:rsidRPr="00EC4E1C">
        <w:rPr>
          <w:rFonts w:cs="Calibri"/>
          <w:szCs w:val="24"/>
        </w:rPr>
        <w:t>Volba návrhové komise</w:t>
      </w:r>
    </w:p>
    <w:p w14:paraId="0A90C928" w14:textId="77777777" w:rsidR="00DD56A9" w:rsidRDefault="00DD56A9" w:rsidP="00DD56A9">
      <w:pPr>
        <w:numPr>
          <w:ilvl w:val="0"/>
          <w:numId w:val="14"/>
        </w:numPr>
        <w:suppressAutoHyphens w:val="0"/>
        <w:jc w:val="both"/>
        <w:rPr>
          <w:rFonts w:cs="Calibri"/>
          <w:szCs w:val="24"/>
        </w:rPr>
      </w:pPr>
      <w:r w:rsidRPr="00EC4E1C">
        <w:rPr>
          <w:rFonts w:cs="Calibri"/>
          <w:szCs w:val="24"/>
        </w:rPr>
        <w:t>Zpráva o kontrole plnění usnesení z </w:t>
      </w:r>
      <w:r>
        <w:rPr>
          <w:rFonts w:cs="Calibri"/>
          <w:szCs w:val="24"/>
        </w:rPr>
        <w:t>9</w:t>
      </w:r>
      <w:r w:rsidRPr="00EC4E1C">
        <w:rPr>
          <w:rFonts w:cs="Calibri"/>
          <w:szCs w:val="24"/>
        </w:rPr>
        <w:t xml:space="preserve">. veřejného zasedání ZM Sezimovo Ústí ze dne </w:t>
      </w:r>
      <w:r>
        <w:rPr>
          <w:rFonts w:cs="Calibri"/>
          <w:szCs w:val="24"/>
        </w:rPr>
        <w:t>14.02</w:t>
      </w:r>
      <w:r w:rsidRPr="00EC4E1C">
        <w:rPr>
          <w:rFonts w:cs="Calibri"/>
          <w:szCs w:val="24"/>
        </w:rPr>
        <w:t>.2023</w:t>
      </w:r>
    </w:p>
    <w:p w14:paraId="6F81BC19" w14:textId="77777777" w:rsidR="00DD56A9" w:rsidRPr="00D901B9" w:rsidRDefault="00DD56A9" w:rsidP="00DD56A9">
      <w:pPr>
        <w:numPr>
          <w:ilvl w:val="0"/>
          <w:numId w:val="14"/>
        </w:numPr>
        <w:suppressAutoHyphens w:val="0"/>
        <w:jc w:val="both"/>
        <w:rPr>
          <w:rFonts w:cs="Calibri"/>
          <w:szCs w:val="24"/>
        </w:rPr>
      </w:pPr>
      <w:r w:rsidRPr="00D901B9">
        <w:rPr>
          <w:rFonts w:cs="Calibri"/>
          <w:szCs w:val="24"/>
        </w:rPr>
        <w:t>KOVOSVIT – nabídka prodeje pozemků</w:t>
      </w:r>
    </w:p>
    <w:p w14:paraId="5F1A109A" w14:textId="77777777" w:rsidR="00DD56A9" w:rsidRPr="00D901B9" w:rsidRDefault="00DD56A9" w:rsidP="00DD56A9">
      <w:pPr>
        <w:numPr>
          <w:ilvl w:val="0"/>
          <w:numId w:val="14"/>
        </w:numPr>
        <w:suppressAutoHyphens w:val="0"/>
        <w:jc w:val="both"/>
        <w:rPr>
          <w:rFonts w:cs="Calibri"/>
          <w:szCs w:val="24"/>
        </w:rPr>
      </w:pPr>
      <w:r w:rsidRPr="00D901B9">
        <w:rPr>
          <w:rFonts w:cs="Calibri"/>
          <w:szCs w:val="24"/>
        </w:rPr>
        <w:t>Nechyba – odkup pozemku Nechyba</w:t>
      </w:r>
    </w:p>
    <w:p w14:paraId="05FBD82A" w14:textId="77777777" w:rsidR="00DD56A9" w:rsidRPr="00D901B9" w:rsidRDefault="00DD56A9" w:rsidP="00DD56A9">
      <w:pPr>
        <w:numPr>
          <w:ilvl w:val="0"/>
          <w:numId w:val="14"/>
        </w:numPr>
        <w:suppressAutoHyphens w:val="0"/>
        <w:jc w:val="both"/>
        <w:rPr>
          <w:rFonts w:cs="Calibri"/>
          <w:szCs w:val="24"/>
        </w:rPr>
      </w:pPr>
      <w:r w:rsidRPr="00D901B9">
        <w:rPr>
          <w:rFonts w:cs="Calibri"/>
          <w:szCs w:val="24"/>
        </w:rPr>
        <w:t>Odkup podílu na pozemku Kociánka</w:t>
      </w:r>
    </w:p>
    <w:p w14:paraId="7BCD3A6C" w14:textId="540196FF" w:rsidR="00035B26" w:rsidRPr="00D901B9" w:rsidRDefault="00035B26" w:rsidP="00DD56A9">
      <w:pPr>
        <w:numPr>
          <w:ilvl w:val="0"/>
          <w:numId w:val="14"/>
        </w:numPr>
        <w:suppressAutoHyphens w:val="0"/>
        <w:jc w:val="both"/>
        <w:rPr>
          <w:rFonts w:cs="Calibri"/>
          <w:szCs w:val="24"/>
        </w:rPr>
      </w:pPr>
      <w:bookmarkStart w:id="9" w:name="_Hlk161844379"/>
      <w:r w:rsidRPr="00D901B9">
        <w:rPr>
          <w:rFonts w:cs="Calibri"/>
          <w:szCs w:val="24"/>
        </w:rPr>
        <w:t>Koupě pozemku – ul. Lužnická</w:t>
      </w:r>
    </w:p>
    <w:bookmarkEnd w:id="9"/>
    <w:p w14:paraId="29A06C2C" w14:textId="77777777" w:rsidR="00DD56A9" w:rsidRPr="00D901B9" w:rsidRDefault="00DD56A9" w:rsidP="00DD56A9">
      <w:pPr>
        <w:numPr>
          <w:ilvl w:val="0"/>
          <w:numId w:val="14"/>
        </w:numPr>
        <w:suppressAutoHyphens w:val="0"/>
        <w:jc w:val="both"/>
        <w:rPr>
          <w:rFonts w:cs="Calibri"/>
          <w:szCs w:val="24"/>
        </w:rPr>
      </w:pPr>
      <w:r w:rsidRPr="00D901B9">
        <w:rPr>
          <w:rFonts w:cs="Calibri"/>
          <w:szCs w:val="24"/>
        </w:rPr>
        <w:t>Rybníček Nechyba – bezúplatný převod pozemků od ÚZSVM</w:t>
      </w:r>
    </w:p>
    <w:p w14:paraId="0A628E35" w14:textId="77777777" w:rsidR="00DD56A9" w:rsidRPr="00D901B9" w:rsidRDefault="00DD56A9" w:rsidP="00DD56A9">
      <w:pPr>
        <w:numPr>
          <w:ilvl w:val="0"/>
          <w:numId w:val="14"/>
        </w:numPr>
        <w:suppressAutoHyphens w:val="0"/>
        <w:jc w:val="both"/>
        <w:rPr>
          <w:rFonts w:cs="Calibri"/>
          <w:szCs w:val="24"/>
        </w:rPr>
      </w:pPr>
      <w:r w:rsidRPr="00D901B9">
        <w:rPr>
          <w:rFonts w:cs="Calibri"/>
          <w:szCs w:val="24"/>
        </w:rPr>
        <w:t>Rybníček Nechyba – úplatný převod nemovitostí od ÚZSVM</w:t>
      </w:r>
    </w:p>
    <w:p w14:paraId="59407AAD" w14:textId="77777777" w:rsidR="00C22821" w:rsidRPr="00D901B9" w:rsidRDefault="00C22821" w:rsidP="00C22821">
      <w:pPr>
        <w:numPr>
          <w:ilvl w:val="0"/>
          <w:numId w:val="14"/>
        </w:numPr>
        <w:suppressAutoHyphens w:val="0"/>
        <w:jc w:val="both"/>
        <w:rPr>
          <w:rFonts w:cs="Calibri"/>
          <w:szCs w:val="24"/>
        </w:rPr>
      </w:pPr>
      <w:r w:rsidRPr="00D901B9">
        <w:rPr>
          <w:rFonts w:cs="Calibri"/>
          <w:szCs w:val="24"/>
        </w:rPr>
        <w:t>Změna č. 3 územního plánu – změna pořizovatele</w:t>
      </w:r>
    </w:p>
    <w:p w14:paraId="01F63FE7" w14:textId="77777777" w:rsidR="00DD56A9" w:rsidRPr="00D901B9" w:rsidRDefault="00DD56A9" w:rsidP="00DD56A9">
      <w:pPr>
        <w:numPr>
          <w:ilvl w:val="0"/>
          <w:numId w:val="14"/>
        </w:numPr>
        <w:suppressAutoHyphens w:val="0"/>
        <w:jc w:val="both"/>
        <w:rPr>
          <w:rFonts w:cs="Calibri"/>
          <w:szCs w:val="24"/>
        </w:rPr>
      </w:pPr>
      <w:r w:rsidRPr="00D901B9">
        <w:rPr>
          <w:rFonts w:cs="Calibri"/>
          <w:szCs w:val="24"/>
        </w:rPr>
        <w:t>ZDRAVEX – příplatek mimo základní kapitál</w:t>
      </w:r>
    </w:p>
    <w:p w14:paraId="5EFE40AE" w14:textId="77777777" w:rsidR="00DD56A9" w:rsidRPr="00D901B9" w:rsidRDefault="00DD56A9" w:rsidP="00DD56A9">
      <w:pPr>
        <w:numPr>
          <w:ilvl w:val="0"/>
          <w:numId w:val="14"/>
        </w:numPr>
        <w:suppressAutoHyphens w:val="0"/>
        <w:jc w:val="both"/>
        <w:rPr>
          <w:rFonts w:cs="Calibri"/>
          <w:szCs w:val="24"/>
        </w:rPr>
      </w:pPr>
      <w:r w:rsidRPr="00D901B9">
        <w:rPr>
          <w:rFonts w:cs="Calibri"/>
          <w:szCs w:val="24"/>
        </w:rPr>
        <w:t>Zateplení bytového domu čp. 491 v ul. Lipová – přijetí dotace ze SFŽP</w:t>
      </w:r>
    </w:p>
    <w:p w14:paraId="5B044328" w14:textId="41FAF54B" w:rsidR="00DD56A9" w:rsidRPr="00D901B9" w:rsidRDefault="00DD56A9" w:rsidP="00DD56A9">
      <w:pPr>
        <w:numPr>
          <w:ilvl w:val="0"/>
          <w:numId w:val="14"/>
        </w:numPr>
        <w:suppressAutoHyphens w:val="0"/>
        <w:jc w:val="both"/>
        <w:rPr>
          <w:rFonts w:cs="Calibri"/>
          <w:szCs w:val="24"/>
        </w:rPr>
      </w:pPr>
      <w:r w:rsidRPr="00D901B9">
        <w:rPr>
          <w:rFonts w:cs="Calibri"/>
          <w:szCs w:val="24"/>
        </w:rPr>
        <w:t>Dotace</w:t>
      </w:r>
      <w:r w:rsidR="00752227" w:rsidRPr="00D901B9">
        <w:rPr>
          <w:rFonts w:cs="Calibri"/>
          <w:szCs w:val="24"/>
        </w:rPr>
        <w:t xml:space="preserve"> z programu S</w:t>
      </w:r>
      <w:r w:rsidRPr="00D901B9">
        <w:rPr>
          <w:rFonts w:cs="Calibri"/>
          <w:szCs w:val="24"/>
        </w:rPr>
        <w:t>port a tělovýchova</w:t>
      </w:r>
    </w:p>
    <w:p w14:paraId="55A8031F" w14:textId="6476DC97" w:rsidR="00DD56A9" w:rsidRPr="00D901B9" w:rsidRDefault="00DD56A9" w:rsidP="00DD56A9">
      <w:pPr>
        <w:numPr>
          <w:ilvl w:val="0"/>
          <w:numId w:val="14"/>
        </w:numPr>
        <w:suppressAutoHyphens w:val="0"/>
        <w:jc w:val="both"/>
        <w:rPr>
          <w:rFonts w:cs="Calibri"/>
          <w:szCs w:val="24"/>
        </w:rPr>
      </w:pPr>
      <w:r w:rsidRPr="00D901B9">
        <w:rPr>
          <w:rFonts w:cs="Calibri"/>
          <w:szCs w:val="24"/>
        </w:rPr>
        <w:t xml:space="preserve">Dotace </w:t>
      </w:r>
      <w:r w:rsidR="00752227" w:rsidRPr="00D901B9">
        <w:rPr>
          <w:rFonts w:cs="Calibri"/>
          <w:szCs w:val="24"/>
        </w:rPr>
        <w:t>z programu Sociální služby pro rok 2024</w:t>
      </w:r>
    </w:p>
    <w:p w14:paraId="6BF5D49A" w14:textId="50EA100E" w:rsidR="00FA197E" w:rsidRPr="00D901B9" w:rsidRDefault="00FA197E" w:rsidP="00DD56A9">
      <w:pPr>
        <w:numPr>
          <w:ilvl w:val="0"/>
          <w:numId w:val="14"/>
        </w:numPr>
        <w:suppressAutoHyphens w:val="0"/>
        <w:jc w:val="both"/>
        <w:rPr>
          <w:rFonts w:cs="Calibri"/>
          <w:szCs w:val="24"/>
        </w:rPr>
      </w:pPr>
      <w:r w:rsidRPr="00D901B9">
        <w:rPr>
          <w:rFonts w:cs="Calibri"/>
          <w:szCs w:val="24"/>
        </w:rPr>
        <w:t>Žádost o souhlas s technickým zhodnocením budovy</w:t>
      </w:r>
    </w:p>
    <w:p w14:paraId="298CAD1B" w14:textId="77777777" w:rsidR="00DD56A9" w:rsidRPr="00D901B9" w:rsidRDefault="00DD56A9" w:rsidP="00DD56A9">
      <w:pPr>
        <w:numPr>
          <w:ilvl w:val="0"/>
          <w:numId w:val="14"/>
        </w:numPr>
        <w:suppressAutoHyphens w:val="0"/>
        <w:jc w:val="both"/>
        <w:rPr>
          <w:rFonts w:cs="Calibri"/>
          <w:szCs w:val="24"/>
        </w:rPr>
      </w:pPr>
      <w:r w:rsidRPr="00D901B9">
        <w:rPr>
          <w:rFonts w:cs="Calibri"/>
          <w:szCs w:val="24"/>
        </w:rPr>
        <w:t xml:space="preserve">Zápis č. 9 z jednání Finančního výboru ZM Sezimovo Ústí </w:t>
      </w:r>
    </w:p>
    <w:p w14:paraId="36BCC4C7" w14:textId="7A21136C" w:rsidR="00D901B9" w:rsidRPr="00D901B9" w:rsidRDefault="00D901B9" w:rsidP="00DD56A9">
      <w:pPr>
        <w:numPr>
          <w:ilvl w:val="0"/>
          <w:numId w:val="14"/>
        </w:numPr>
        <w:suppressAutoHyphens w:val="0"/>
        <w:jc w:val="both"/>
        <w:rPr>
          <w:rFonts w:cs="Calibri"/>
          <w:szCs w:val="24"/>
        </w:rPr>
      </w:pPr>
      <w:bookmarkStart w:id="10" w:name="_Hlk162248637"/>
      <w:r w:rsidRPr="00D901B9">
        <w:rPr>
          <w:rFonts w:cs="Calibri"/>
          <w:szCs w:val="24"/>
        </w:rPr>
        <w:t>Základní informace o hospodaření města Sezimovo Ústí za období leden–únor r. 2024</w:t>
      </w:r>
    </w:p>
    <w:bookmarkEnd w:id="10"/>
    <w:p w14:paraId="14D9AD6B" w14:textId="6631071F" w:rsidR="00DD56A9" w:rsidRPr="00D901B9" w:rsidRDefault="00DD56A9" w:rsidP="00DD56A9">
      <w:pPr>
        <w:numPr>
          <w:ilvl w:val="0"/>
          <w:numId w:val="14"/>
        </w:numPr>
        <w:suppressAutoHyphens w:val="0"/>
        <w:jc w:val="both"/>
        <w:rPr>
          <w:rFonts w:cs="Calibri"/>
          <w:szCs w:val="24"/>
        </w:rPr>
      </w:pPr>
      <w:r w:rsidRPr="00D901B9">
        <w:rPr>
          <w:rFonts w:cs="Calibri"/>
          <w:szCs w:val="24"/>
        </w:rPr>
        <w:t>Rozpočtová opatření zastupitelstva města na r. 2024 č. 8–1</w:t>
      </w:r>
      <w:r w:rsidR="00FA6379">
        <w:rPr>
          <w:rFonts w:cs="Calibri"/>
          <w:szCs w:val="24"/>
        </w:rPr>
        <w:t>7</w:t>
      </w:r>
      <w:r w:rsidRPr="00D901B9">
        <w:rPr>
          <w:rFonts w:cs="Calibri"/>
          <w:szCs w:val="24"/>
        </w:rPr>
        <w:tab/>
      </w:r>
    </w:p>
    <w:p w14:paraId="7DDE95B8" w14:textId="77777777" w:rsidR="00DD56A9" w:rsidRPr="00EC4E1C" w:rsidRDefault="00DD56A9" w:rsidP="00DD56A9">
      <w:pPr>
        <w:numPr>
          <w:ilvl w:val="0"/>
          <w:numId w:val="14"/>
        </w:numPr>
        <w:suppressAutoHyphens w:val="0"/>
        <w:jc w:val="both"/>
        <w:rPr>
          <w:rFonts w:cs="Calibri"/>
          <w:szCs w:val="24"/>
        </w:rPr>
      </w:pPr>
      <w:r w:rsidRPr="00EC4E1C">
        <w:rPr>
          <w:rFonts w:cs="Calibri"/>
          <w:szCs w:val="24"/>
        </w:rPr>
        <w:t>Dotazy občanů</w:t>
      </w:r>
    </w:p>
    <w:p w14:paraId="5F22A85B" w14:textId="77777777" w:rsidR="00DD56A9" w:rsidRPr="00EC4E1C" w:rsidRDefault="00DD56A9" w:rsidP="00DD56A9">
      <w:pPr>
        <w:numPr>
          <w:ilvl w:val="0"/>
          <w:numId w:val="14"/>
        </w:numPr>
        <w:suppressAutoHyphens w:val="0"/>
        <w:jc w:val="both"/>
        <w:rPr>
          <w:rFonts w:cs="Calibri"/>
          <w:szCs w:val="24"/>
        </w:rPr>
      </w:pPr>
      <w:r w:rsidRPr="00EC4E1C">
        <w:rPr>
          <w:rFonts w:cs="Calibri"/>
          <w:szCs w:val="24"/>
        </w:rPr>
        <w:t>Závěr</w:t>
      </w:r>
      <w:bookmarkEnd w:id="6"/>
    </w:p>
    <w:bookmarkEnd w:id="7"/>
    <w:p w14:paraId="3D08DD20" w14:textId="77777777" w:rsidR="00DD56A9" w:rsidRDefault="00DD56A9" w:rsidP="00DD56A9">
      <w:pPr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II. Navrhuje</w:t>
      </w:r>
    </w:p>
    <w:p w14:paraId="1817E8FF" w14:textId="77777777" w:rsidR="00DD56A9" w:rsidRDefault="00DD56A9" w:rsidP="00DD56A9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návrhovou komisi ve složení: p. Josef Králík, p. Miroslav Brož, p. Ladislav Šebek.</w:t>
      </w:r>
    </w:p>
    <w:bookmarkEnd w:id="8"/>
    <w:p w14:paraId="68524657" w14:textId="3B1FB49A" w:rsidR="00DD56A9" w:rsidRDefault="00DD56A9" w:rsidP="00DD56A9">
      <w:pPr>
        <w:rPr>
          <w:rFonts w:cs="Calibri"/>
          <w:szCs w:val="24"/>
        </w:rPr>
      </w:pPr>
      <w:r w:rsidRPr="00C90D9B">
        <w:rPr>
          <w:rFonts w:cs="Calibri"/>
          <w:szCs w:val="24"/>
        </w:rPr>
        <w:t xml:space="preserve">Hlasování </w:t>
      </w:r>
      <w:proofErr w:type="gramStart"/>
      <w:r w:rsidR="00FA197E">
        <w:rPr>
          <w:rFonts w:cs="Calibri"/>
          <w:szCs w:val="24"/>
        </w:rPr>
        <w:t>7</w:t>
      </w:r>
      <w:r w:rsidRPr="00C90D9B">
        <w:rPr>
          <w:rFonts w:cs="Calibri"/>
          <w:szCs w:val="24"/>
        </w:rPr>
        <w:t>A</w:t>
      </w:r>
      <w:proofErr w:type="gramEnd"/>
      <w:r w:rsidRPr="00C90D9B">
        <w:rPr>
          <w:rFonts w:cs="Calibri"/>
          <w:szCs w:val="24"/>
        </w:rPr>
        <w:t>/0N/0Z</w:t>
      </w:r>
    </w:p>
    <w:p w14:paraId="4C05E051" w14:textId="77777777" w:rsidR="00043792" w:rsidRDefault="00043792" w:rsidP="008D19DF">
      <w:pPr>
        <w:contextualSpacing/>
        <w:jc w:val="both"/>
        <w:rPr>
          <w:rFonts w:cs="Calibri"/>
          <w:b/>
          <w:szCs w:val="24"/>
        </w:rPr>
      </w:pPr>
    </w:p>
    <w:bookmarkEnd w:id="5"/>
    <w:p w14:paraId="2532DD95" w14:textId="77777777" w:rsidR="00D12567" w:rsidRDefault="00D12567" w:rsidP="008D19DF">
      <w:pPr>
        <w:contextualSpacing/>
        <w:jc w:val="both"/>
        <w:rPr>
          <w:rFonts w:cs="Calibri"/>
          <w:szCs w:val="24"/>
        </w:rPr>
      </w:pPr>
    </w:p>
    <w:p w14:paraId="24DE7C60" w14:textId="77777777" w:rsidR="003A4F62" w:rsidRDefault="003A4F62" w:rsidP="008D19DF">
      <w:pPr>
        <w:contextualSpacing/>
        <w:jc w:val="both"/>
        <w:rPr>
          <w:rFonts w:cs="Calibri"/>
          <w:szCs w:val="24"/>
        </w:rPr>
      </w:pPr>
    </w:p>
    <w:p w14:paraId="35A697DF" w14:textId="77777777" w:rsidR="003A4F62" w:rsidRDefault="003A4F62" w:rsidP="008D19DF">
      <w:pPr>
        <w:contextualSpacing/>
        <w:jc w:val="both"/>
        <w:rPr>
          <w:rFonts w:cs="Calibri"/>
          <w:szCs w:val="24"/>
        </w:rPr>
      </w:pPr>
    </w:p>
    <w:p w14:paraId="53377334" w14:textId="77777777" w:rsidR="00216C3E" w:rsidRDefault="00216C3E" w:rsidP="008D19DF">
      <w:pPr>
        <w:contextualSpacing/>
        <w:jc w:val="both"/>
        <w:rPr>
          <w:rFonts w:cs="Calibri"/>
          <w:szCs w:val="24"/>
        </w:rPr>
      </w:pPr>
    </w:p>
    <w:p w14:paraId="173CA1EB" w14:textId="77777777" w:rsidR="00216C3E" w:rsidRPr="003D7B04" w:rsidRDefault="00216C3E" w:rsidP="008D19DF">
      <w:pPr>
        <w:contextualSpacing/>
        <w:jc w:val="both"/>
        <w:rPr>
          <w:rFonts w:cs="Calibri"/>
          <w:szCs w:val="24"/>
        </w:rPr>
      </w:pPr>
    </w:p>
    <w:p w14:paraId="63DC0F65" w14:textId="0EDA7C9D" w:rsidR="008E2ED4" w:rsidRDefault="008E2ED4" w:rsidP="008D19DF">
      <w:pPr>
        <w:contextualSpacing/>
        <w:jc w:val="both"/>
        <w:rPr>
          <w:rFonts w:cs="Calibri"/>
          <w:szCs w:val="24"/>
        </w:rPr>
      </w:pPr>
      <w:bookmarkStart w:id="11" w:name="_Hlk159401587"/>
      <w:r>
        <w:rPr>
          <w:rFonts w:cs="Calibri"/>
          <w:szCs w:val="24"/>
        </w:rPr>
        <w:t>Mgr. Ing. Martin Doležal, LL.M.</w:t>
      </w:r>
      <w:r w:rsidR="006E4F6C">
        <w:rPr>
          <w:rFonts w:cs="Calibri"/>
          <w:szCs w:val="24"/>
        </w:rPr>
        <w:t xml:space="preserve"> </w:t>
      </w:r>
      <w:r w:rsidR="003A4F62">
        <w:rPr>
          <w:rFonts w:cs="Calibri"/>
          <w:szCs w:val="24"/>
        </w:rPr>
        <w:t>v. r.</w:t>
      </w:r>
      <w:r w:rsidR="003A4F62">
        <w:rPr>
          <w:rFonts w:cs="Calibri"/>
          <w:szCs w:val="24"/>
        </w:rPr>
        <w:tab/>
      </w:r>
      <w:r w:rsidR="0082424A"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 w:rsidR="00C82849">
        <w:rPr>
          <w:rFonts w:cs="Calibri"/>
          <w:szCs w:val="24"/>
        </w:rPr>
        <w:t>Mgr. Hana Hemerková</w:t>
      </w:r>
      <w:r w:rsidR="006E4F6C">
        <w:rPr>
          <w:rFonts w:cs="Calibri"/>
          <w:szCs w:val="24"/>
        </w:rPr>
        <w:t xml:space="preserve"> </w:t>
      </w:r>
      <w:r w:rsidR="003A4F62">
        <w:rPr>
          <w:rFonts w:cs="Calibri"/>
          <w:szCs w:val="24"/>
        </w:rPr>
        <w:t>v. r.</w:t>
      </w:r>
    </w:p>
    <w:p w14:paraId="25DA4EAC" w14:textId="0BCB05F3" w:rsidR="00D12567" w:rsidRDefault="008E2ED4" w:rsidP="008D19DF">
      <w:pPr>
        <w:contextualSpacing/>
        <w:jc w:val="both"/>
      </w:pPr>
      <w:r>
        <w:rPr>
          <w:rFonts w:cs="Calibri"/>
          <w:szCs w:val="24"/>
        </w:rPr>
        <w:t>starosta města</w:t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 w:rsidR="00D12567" w:rsidRPr="003D7B04">
        <w:rPr>
          <w:rFonts w:cs="Calibri"/>
          <w:szCs w:val="24"/>
        </w:rPr>
        <w:t>místostarost</w:t>
      </w:r>
      <w:r w:rsidR="00C82849">
        <w:rPr>
          <w:rFonts w:cs="Calibri"/>
          <w:szCs w:val="24"/>
        </w:rPr>
        <w:t>k</w:t>
      </w:r>
      <w:r w:rsidR="00D12567" w:rsidRPr="003D7B04">
        <w:rPr>
          <w:rFonts w:cs="Calibri"/>
          <w:szCs w:val="24"/>
        </w:rPr>
        <w:t>a města</w:t>
      </w:r>
      <w:r w:rsidR="00D12567" w:rsidRPr="003D7B04">
        <w:rPr>
          <w:rFonts w:cs="Calibri"/>
          <w:szCs w:val="24"/>
        </w:rPr>
        <w:tab/>
      </w:r>
      <w:r w:rsidR="00D12567" w:rsidRPr="003D7B04">
        <w:rPr>
          <w:rFonts w:cs="Calibri"/>
          <w:szCs w:val="24"/>
        </w:rPr>
        <w:tab/>
      </w:r>
      <w:r w:rsidR="00D6646B">
        <w:rPr>
          <w:rFonts w:cs="Calibri"/>
          <w:szCs w:val="24"/>
        </w:rPr>
        <w:tab/>
      </w:r>
      <w:r w:rsidR="00D6646B">
        <w:rPr>
          <w:rFonts w:cs="Calibri"/>
          <w:szCs w:val="24"/>
        </w:rPr>
        <w:tab/>
      </w:r>
      <w:r w:rsidR="00D6646B">
        <w:rPr>
          <w:rFonts w:cs="Calibri"/>
          <w:szCs w:val="24"/>
        </w:rPr>
        <w:tab/>
      </w:r>
      <w:r w:rsidR="00D6646B">
        <w:rPr>
          <w:rFonts w:cs="Calibri"/>
          <w:szCs w:val="24"/>
        </w:rPr>
        <w:tab/>
      </w:r>
      <w:r w:rsidR="00D6646B">
        <w:rPr>
          <w:rFonts w:cs="Calibri"/>
          <w:szCs w:val="24"/>
        </w:rPr>
        <w:tab/>
      </w:r>
      <w:r w:rsidR="00D6646B">
        <w:rPr>
          <w:rFonts w:cs="Calibri"/>
          <w:szCs w:val="24"/>
        </w:rPr>
        <w:tab/>
      </w:r>
      <w:bookmarkEnd w:id="11"/>
    </w:p>
    <w:sectPr w:rsidR="00D12567">
      <w:footerReference w:type="default" r:id="rId8"/>
      <w:footerReference w:type="first" r:id="rId9"/>
      <w:pgSz w:w="11906" w:h="16838"/>
      <w:pgMar w:top="1304" w:right="851" w:bottom="765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BCBD61" w14:textId="77777777" w:rsidR="00E65964" w:rsidRDefault="00E65964">
      <w:r>
        <w:separator/>
      </w:r>
    </w:p>
  </w:endnote>
  <w:endnote w:type="continuationSeparator" w:id="0">
    <w:p w14:paraId="0A3E8153" w14:textId="77777777" w:rsidR="00E65964" w:rsidRDefault="00E65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AC9403" w14:textId="77777777" w:rsidR="00E65964" w:rsidRDefault="00D12567">
    <w:pPr>
      <w:pStyle w:val="Zpat"/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8</w:t>
    </w:r>
    <w:r>
      <w:rPr>
        <w:sz w:val="16"/>
        <w:szCs w:val="16"/>
      </w:rPr>
      <w:fldChar w:fldCharType="end"/>
    </w:r>
  </w:p>
  <w:p w14:paraId="5EB70098" w14:textId="77777777" w:rsidR="00E65964" w:rsidRDefault="00E65964">
    <w:pPr>
      <w:pStyle w:val="Zpa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AC6194" w14:textId="77777777" w:rsidR="00E65964" w:rsidRDefault="00E6596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E867D9" w14:textId="77777777" w:rsidR="00E65964" w:rsidRDefault="00E65964">
      <w:r>
        <w:separator/>
      </w:r>
    </w:p>
  </w:footnote>
  <w:footnote w:type="continuationSeparator" w:id="0">
    <w:p w14:paraId="6F1BC235" w14:textId="77777777" w:rsidR="00E65964" w:rsidRDefault="00E65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Cs w:val="24"/>
      </w:rPr>
    </w:lvl>
  </w:abstractNum>
  <w:abstractNum w:abstractNumId="2" w15:restartNumberingAfterBreak="0">
    <w:nsid w:val="07E45E5D"/>
    <w:multiLevelType w:val="hybridMultilevel"/>
    <w:tmpl w:val="8EB65C16"/>
    <w:lvl w:ilvl="0" w:tplc="48EA86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B2228"/>
    <w:multiLevelType w:val="hybridMultilevel"/>
    <w:tmpl w:val="3AAE95D4"/>
    <w:lvl w:ilvl="0" w:tplc="B8F89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52BE5"/>
    <w:multiLevelType w:val="hybridMultilevel"/>
    <w:tmpl w:val="D74C0428"/>
    <w:lvl w:ilvl="0" w:tplc="46DA7D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37A78"/>
    <w:multiLevelType w:val="hybridMultilevel"/>
    <w:tmpl w:val="EB5814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7081E"/>
    <w:multiLevelType w:val="hybridMultilevel"/>
    <w:tmpl w:val="B9520E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81023"/>
    <w:multiLevelType w:val="hybridMultilevel"/>
    <w:tmpl w:val="644057C0"/>
    <w:lvl w:ilvl="0" w:tplc="606A3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07F03"/>
    <w:multiLevelType w:val="hybridMultilevel"/>
    <w:tmpl w:val="D96227A6"/>
    <w:lvl w:ilvl="0" w:tplc="00000002">
      <w:start w:val="1"/>
      <w:numFmt w:val="decimal"/>
      <w:lvlText w:val="%1."/>
      <w:lvlJc w:val="left"/>
      <w:pPr>
        <w:ind w:left="720" w:hanging="360"/>
      </w:pPr>
      <w:rPr>
        <w:rFonts w:cs="Calibri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E050D"/>
    <w:multiLevelType w:val="hybridMultilevel"/>
    <w:tmpl w:val="2D1860F2"/>
    <w:lvl w:ilvl="0" w:tplc="7018D15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24627"/>
    <w:multiLevelType w:val="hybridMultilevel"/>
    <w:tmpl w:val="D27A2E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765A2"/>
    <w:multiLevelType w:val="hybridMultilevel"/>
    <w:tmpl w:val="3BC8DB94"/>
    <w:lvl w:ilvl="0" w:tplc="6DDE4D2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C6A7C"/>
    <w:multiLevelType w:val="hybridMultilevel"/>
    <w:tmpl w:val="1EF87B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42DA9"/>
    <w:multiLevelType w:val="hybridMultilevel"/>
    <w:tmpl w:val="C4B266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3812B4"/>
    <w:multiLevelType w:val="hybridMultilevel"/>
    <w:tmpl w:val="6F86E596"/>
    <w:lvl w:ilvl="0" w:tplc="A5B0F16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F307A4"/>
    <w:multiLevelType w:val="hybridMultilevel"/>
    <w:tmpl w:val="A7C23C5E"/>
    <w:lvl w:ilvl="0" w:tplc="6DACD4A8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E21BF3"/>
    <w:multiLevelType w:val="hybridMultilevel"/>
    <w:tmpl w:val="3C62F2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D1020E"/>
    <w:multiLevelType w:val="hybridMultilevel"/>
    <w:tmpl w:val="104ED858"/>
    <w:lvl w:ilvl="0" w:tplc="7F263C0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bCs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315885"/>
    <w:multiLevelType w:val="hybridMultilevel"/>
    <w:tmpl w:val="E49E0916"/>
    <w:lvl w:ilvl="0" w:tplc="4F1097D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2D1A90"/>
    <w:multiLevelType w:val="hybridMultilevel"/>
    <w:tmpl w:val="99AE49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B23B40"/>
    <w:multiLevelType w:val="hybridMultilevel"/>
    <w:tmpl w:val="F7C87B5C"/>
    <w:lvl w:ilvl="0" w:tplc="55CCEE5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A97E81"/>
    <w:multiLevelType w:val="hybridMultilevel"/>
    <w:tmpl w:val="2AE4DA0C"/>
    <w:lvl w:ilvl="0" w:tplc="4E56C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D31BCD"/>
    <w:multiLevelType w:val="hybridMultilevel"/>
    <w:tmpl w:val="588C6C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850038"/>
    <w:multiLevelType w:val="hybridMultilevel"/>
    <w:tmpl w:val="615A2686"/>
    <w:lvl w:ilvl="0" w:tplc="B9A0C59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33036019">
    <w:abstractNumId w:val="0"/>
  </w:num>
  <w:num w:numId="2" w16cid:durableId="1299073606">
    <w:abstractNumId w:val="1"/>
  </w:num>
  <w:num w:numId="3" w16cid:durableId="130273637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30489513">
    <w:abstractNumId w:val="11"/>
  </w:num>
  <w:num w:numId="5" w16cid:durableId="700592238">
    <w:abstractNumId w:val="17"/>
  </w:num>
  <w:num w:numId="6" w16cid:durableId="821390463">
    <w:abstractNumId w:val="14"/>
  </w:num>
  <w:num w:numId="7" w16cid:durableId="1736397533">
    <w:abstractNumId w:val="21"/>
  </w:num>
  <w:num w:numId="8" w16cid:durableId="109014148">
    <w:abstractNumId w:val="22"/>
  </w:num>
  <w:num w:numId="9" w16cid:durableId="39941673">
    <w:abstractNumId w:val="19"/>
  </w:num>
  <w:num w:numId="10" w16cid:durableId="394276919">
    <w:abstractNumId w:val="5"/>
  </w:num>
  <w:num w:numId="11" w16cid:durableId="395205823">
    <w:abstractNumId w:val="10"/>
  </w:num>
  <w:num w:numId="12" w16cid:durableId="1336348092">
    <w:abstractNumId w:val="8"/>
  </w:num>
  <w:num w:numId="13" w16cid:durableId="1191451220">
    <w:abstractNumId w:val="1"/>
    <w:lvlOverride w:ilvl="0">
      <w:startOverride w:val="1"/>
    </w:lvlOverride>
  </w:num>
  <w:num w:numId="14" w16cid:durableId="179007845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28830081">
    <w:abstractNumId w:val="20"/>
  </w:num>
  <w:num w:numId="16" w16cid:durableId="1680499765">
    <w:abstractNumId w:val="12"/>
  </w:num>
  <w:num w:numId="17" w16cid:durableId="1140462424">
    <w:abstractNumId w:val="3"/>
  </w:num>
  <w:num w:numId="18" w16cid:durableId="959727542">
    <w:abstractNumId w:val="6"/>
  </w:num>
  <w:num w:numId="19" w16cid:durableId="1310207854">
    <w:abstractNumId w:val="23"/>
  </w:num>
  <w:num w:numId="20" w16cid:durableId="1009482742">
    <w:abstractNumId w:val="9"/>
  </w:num>
  <w:num w:numId="21" w16cid:durableId="512841766">
    <w:abstractNumId w:val="4"/>
  </w:num>
  <w:num w:numId="22" w16cid:durableId="2101444387">
    <w:abstractNumId w:val="18"/>
  </w:num>
  <w:num w:numId="23" w16cid:durableId="1597669051">
    <w:abstractNumId w:val="7"/>
  </w:num>
  <w:num w:numId="24" w16cid:durableId="489442019">
    <w:abstractNumId w:val="16"/>
  </w:num>
  <w:num w:numId="25" w16cid:durableId="13464454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567"/>
    <w:rsid w:val="00011600"/>
    <w:rsid w:val="000123B3"/>
    <w:rsid w:val="000158B3"/>
    <w:rsid w:val="000346E1"/>
    <w:rsid w:val="00035B26"/>
    <w:rsid w:val="00043792"/>
    <w:rsid w:val="0004462A"/>
    <w:rsid w:val="00094611"/>
    <w:rsid w:val="000D596F"/>
    <w:rsid w:val="000D7CC6"/>
    <w:rsid w:val="000E1C7F"/>
    <w:rsid w:val="001044D6"/>
    <w:rsid w:val="00122359"/>
    <w:rsid w:val="001733F0"/>
    <w:rsid w:val="00181FB5"/>
    <w:rsid w:val="00184072"/>
    <w:rsid w:val="001A6C3A"/>
    <w:rsid w:val="001B7CF7"/>
    <w:rsid w:val="001C04B4"/>
    <w:rsid w:val="001C1A82"/>
    <w:rsid w:val="001C54C9"/>
    <w:rsid w:val="001E0932"/>
    <w:rsid w:val="00200890"/>
    <w:rsid w:val="00212A33"/>
    <w:rsid w:val="00216C3E"/>
    <w:rsid w:val="00221933"/>
    <w:rsid w:val="00223ED2"/>
    <w:rsid w:val="00225219"/>
    <w:rsid w:val="00230FD2"/>
    <w:rsid w:val="00234162"/>
    <w:rsid w:val="002343A1"/>
    <w:rsid w:val="00253B48"/>
    <w:rsid w:val="00257CAA"/>
    <w:rsid w:val="00263837"/>
    <w:rsid w:val="002651A3"/>
    <w:rsid w:val="002767C6"/>
    <w:rsid w:val="00281F85"/>
    <w:rsid w:val="00286B75"/>
    <w:rsid w:val="00287AFC"/>
    <w:rsid w:val="002947F6"/>
    <w:rsid w:val="002A3D7B"/>
    <w:rsid w:val="002B1CF5"/>
    <w:rsid w:val="002B2393"/>
    <w:rsid w:val="002C2C32"/>
    <w:rsid w:val="002C6510"/>
    <w:rsid w:val="00301240"/>
    <w:rsid w:val="0031749E"/>
    <w:rsid w:val="003647EF"/>
    <w:rsid w:val="003651ED"/>
    <w:rsid w:val="00394A3F"/>
    <w:rsid w:val="00394D50"/>
    <w:rsid w:val="003A141A"/>
    <w:rsid w:val="003A4F62"/>
    <w:rsid w:val="003B45FF"/>
    <w:rsid w:val="003B7F68"/>
    <w:rsid w:val="003D4FC6"/>
    <w:rsid w:val="00406FDC"/>
    <w:rsid w:val="0045011E"/>
    <w:rsid w:val="00474E2A"/>
    <w:rsid w:val="0047642D"/>
    <w:rsid w:val="004A3531"/>
    <w:rsid w:val="004B04CE"/>
    <w:rsid w:val="004B2631"/>
    <w:rsid w:val="004D69D9"/>
    <w:rsid w:val="004E064A"/>
    <w:rsid w:val="004E78DC"/>
    <w:rsid w:val="005115AA"/>
    <w:rsid w:val="00511F49"/>
    <w:rsid w:val="00520EB4"/>
    <w:rsid w:val="0054345F"/>
    <w:rsid w:val="00547C33"/>
    <w:rsid w:val="00557714"/>
    <w:rsid w:val="005706E0"/>
    <w:rsid w:val="005B4B60"/>
    <w:rsid w:val="005D682B"/>
    <w:rsid w:val="005F389F"/>
    <w:rsid w:val="00610C19"/>
    <w:rsid w:val="006113CC"/>
    <w:rsid w:val="00611401"/>
    <w:rsid w:val="0062247D"/>
    <w:rsid w:val="00662DA6"/>
    <w:rsid w:val="00663029"/>
    <w:rsid w:val="00680129"/>
    <w:rsid w:val="00692341"/>
    <w:rsid w:val="006929F6"/>
    <w:rsid w:val="006A3311"/>
    <w:rsid w:val="006E4F6C"/>
    <w:rsid w:val="006E6CC1"/>
    <w:rsid w:val="006F39B7"/>
    <w:rsid w:val="006F4565"/>
    <w:rsid w:val="006F7C0E"/>
    <w:rsid w:val="00705F3E"/>
    <w:rsid w:val="00706241"/>
    <w:rsid w:val="00723FCA"/>
    <w:rsid w:val="00752227"/>
    <w:rsid w:val="007B1109"/>
    <w:rsid w:val="007E3379"/>
    <w:rsid w:val="00806482"/>
    <w:rsid w:val="00821541"/>
    <w:rsid w:val="0082424A"/>
    <w:rsid w:val="0085733D"/>
    <w:rsid w:val="008D19DF"/>
    <w:rsid w:val="008E2ED4"/>
    <w:rsid w:val="008F44EB"/>
    <w:rsid w:val="009043D8"/>
    <w:rsid w:val="009318D6"/>
    <w:rsid w:val="00946D35"/>
    <w:rsid w:val="009540DF"/>
    <w:rsid w:val="009651B2"/>
    <w:rsid w:val="00971D10"/>
    <w:rsid w:val="009738FB"/>
    <w:rsid w:val="00976933"/>
    <w:rsid w:val="00977A18"/>
    <w:rsid w:val="009933D8"/>
    <w:rsid w:val="009B0C57"/>
    <w:rsid w:val="00A2072D"/>
    <w:rsid w:val="00A32218"/>
    <w:rsid w:val="00A66D9E"/>
    <w:rsid w:val="00A7493B"/>
    <w:rsid w:val="00A926D0"/>
    <w:rsid w:val="00AA3ABD"/>
    <w:rsid w:val="00AC4860"/>
    <w:rsid w:val="00AE3258"/>
    <w:rsid w:val="00AF65A8"/>
    <w:rsid w:val="00B0201F"/>
    <w:rsid w:val="00B10D7C"/>
    <w:rsid w:val="00B1538E"/>
    <w:rsid w:val="00B15C26"/>
    <w:rsid w:val="00B47E76"/>
    <w:rsid w:val="00B50739"/>
    <w:rsid w:val="00BA323C"/>
    <w:rsid w:val="00BB50B2"/>
    <w:rsid w:val="00BD16ED"/>
    <w:rsid w:val="00C21D3E"/>
    <w:rsid w:val="00C22821"/>
    <w:rsid w:val="00C24A2D"/>
    <w:rsid w:val="00C323F9"/>
    <w:rsid w:val="00C5030B"/>
    <w:rsid w:val="00C55A7A"/>
    <w:rsid w:val="00C6129D"/>
    <w:rsid w:val="00C6269B"/>
    <w:rsid w:val="00C82849"/>
    <w:rsid w:val="00C873A7"/>
    <w:rsid w:val="00C90D9B"/>
    <w:rsid w:val="00C937A6"/>
    <w:rsid w:val="00CA0C15"/>
    <w:rsid w:val="00CC1719"/>
    <w:rsid w:val="00CE19AF"/>
    <w:rsid w:val="00CF5E1D"/>
    <w:rsid w:val="00D12567"/>
    <w:rsid w:val="00D31160"/>
    <w:rsid w:val="00D350EE"/>
    <w:rsid w:val="00D62C32"/>
    <w:rsid w:val="00D6646B"/>
    <w:rsid w:val="00D706F7"/>
    <w:rsid w:val="00D828B6"/>
    <w:rsid w:val="00D901B9"/>
    <w:rsid w:val="00DB3026"/>
    <w:rsid w:val="00DD56A9"/>
    <w:rsid w:val="00DE0B39"/>
    <w:rsid w:val="00DE3333"/>
    <w:rsid w:val="00E15481"/>
    <w:rsid w:val="00E60270"/>
    <w:rsid w:val="00E65964"/>
    <w:rsid w:val="00E74C52"/>
    <w:rsid w:val="00E82F65"/>
    <w:rsid w:val="00E86BC4"/>
    <w:rsid w:val="00E91EA5"/>
    <w:rsid w:val="00EA7CE4"/>
    <w:rsid w:val="00ED35F6"/>
    <w:rsid w:val="00F153A4"/>
    <w:rsid w:val="00F15CF5"/>
    <w:rsid w:val="00F3587D"/>
    <w:rsid w:val="00F44600"/>
    <w:rsid w:val="00F532CB"/>
    <w:rsid w:val="00F70E66"/>
    <w:rsid w:val="00F70F59"/>
    <w:rsid w:val="00FA197E"/>
    <w:rsid w:val="00FA6379"/>
    <w:rsid w:val="00FA68E4"/>
    <w:rsid w:val="00FE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DB79F"/>
  <w15:chartTrackingRefBased/>
  <w15:docId w15:val="{C16301DB-7F8C-4A89-86BD-D4EDF941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2567"/>
    <w:pPr>
      <w:suppressAutoHyphens/>
      <w:spacing w:after="0" w:line="240" w:lineRule="auto"/>
    </w:pPr>
    <w:rPr>
      <w:rFonts w:ascii="Calibri" w:eastAsia="Calibri" w:hAnsi="Calibri" w:cs="Times New Roman"/>
      <w:sz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12567"/>
    <w:pPr>
      <w:keepNext/>
      <w:numPr>
        <w:numId w:val="1"/>
      </w:numPr>
      <w:suppressAutoHyphens w:val="0"/>
      <w:outlineLvl w:val="0"/>
    </w:pPr>
    <w:rPr>
      <w:rFonts w:ascii="Times New Roman" w:eastAsia="Times New Roman" w:hAnsi="Times New Roman"/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12567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zevChar">
    <w:name w:val="Název Char"/>
    <w:link w:val="Nzev"/>
    <w:rsid w:val="00D12567"/>
    <w:rPr>
      <w:rFonts w:ascii="Times New Roman" w:eastAsia="Times New Roman" w:hAnsi="Times New Roman" w:cs="Times New Roman"/>
      <w:color w:val="FF00FF"/>
      <w:sz w:val="44"/>
      <w:lang w:val="x-none"/>
    </w:rPr>
  </w:style>
  <w:style w:type="character" w:customStyle="1" w:styleId="Zkladntext2Char">
    <w:name w:val="Základní text 2 Char"/>
    <w:link w:val="Zkladntext2"/>
    <w:uiPriority w:val="99"/>
    <w:rsid w:val="00D12567"/>
    <w:rPr>
      <w:rFonts w:ascii="Times New Roman" w:eastAsia="Times New Roman" w:hAnsi="Times New Roman" w:cs="Times New Roman"/>
      <w:sz w:val="24"/>
    </w:rPr>
  </w:style>
  <w:style w:type="paragraph" w:styleId="Zkladntext">
    <w:name w:val="Body Text"/>
    <w:basedOn w:val="Normln"/>
    <w:link w:val="ZkladntextChar"/>
    <w:rsid w:val="00D12567"/>
    <w:pPr>
      <w:suppressAutoHyphens w:val="0"/>
    </w:pPr>
    <w:rPr>
      <w:rFonts w:ascii="Arial" w:eastAsia="Times New Roman" w:hAnsi="Arial" w:cs="Arial"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D12567"/>
    <w:rPr>
      <w:rFonts w:ascii="Arial" w:eastAsia="Times New Roman" w:hAnsi="Arial" w:cs="Arial"/>
      <w:sz w:val="20"/>
      <w:szCs w:val="24"/>
      <w:lang w:eastAsia="zh-CN"/>
    </w:rPr>
  </w:style>
  <w:style w:type="paragraph" w:styleId="Zpat">
    <w:name w:val="footer"/>
    <w:basedOn w:val="Normln"/>
    <w:link w:val="ZpatChar"/>
    <w:rsid w:val="00D125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12567"/>
    <w:rPr>
      <w:rFonts w:ascii="Calibri" w:eastAsia="Calibri" w:hAnsi="Calibri" w:cs="Times New Roman"/>
      <w:sz w:val="24"/>
      <w:lang w:eastAsia="zh-CN"/>
    </w:rPr>
  </w:style>
  <w:style w:type="paragraph" w:styleId="Bezmezer">
    <w:name w:val="No Spacing"/>
    <w:link w:val="BezmezerChar"/>
    <w:uiPriority w:val="1"/>
    <w:qFormat/>
    <w:rsid w:val="00D12567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Odstavecseseznamem">
    <w:name w:val="List Paragraph"/>
    <w:basedOn w:val="Normln"/>
    <w:uiPriority w:val="34"/>
    <w:qFormat/>
    <w:rsid w:val="00D12567"/>
    <w:pPr>
      <w:suppressAutoHyphens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Nzev">
    <w:name w:val="Title"/>
    <w:basedOn w:val="Normln"/>
    <w:link w:val="NzevChar"/>
    <w:qFormat/>
    <w:rsid w:val="00D12567"/>
    <w:pPr>
      <w:suppressAutoHyphens w:val="0"/>
      <w:jc w:val="center"/>
    </w:pPr>
    <w:rPr>
      <w:rFonts w:ascii="Times New Roman" w:eastAsia="Times New Roman" w:hAnsi="Times New Roman"/>
      <w:color w:val="FF00FF"/>
      <w:sz w:val="44"/>
      <w:lang w:val="x-none" w:eastAsia="en-US"/>
    </w:rPr>
  </w:style>
  <w:style w:type="character" w:customStyle="1" w:styleId="NzevChar1">
    <w:name w:val="Název Char1"/>
    <w:basedOn w:val="Standardnpsmoodstavce"/>
    <w:uiPriority w:val="10"/>
    <w:rsid w:val="00D12567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Zkladntext2">
    <w:name w:val="Body Text 2"/>
    <w:basedOn w:val="Normln"/>
    <w:link w:val="Zkladntext2Char"/>
    <w:uiPriority w:val="99"/>
    <w:unhideWhenUsed/>
    <w:rsid w:val="00D12567"/>
    <w:pPr>
      <w:suppressAutoHyphens w:val="0"/>
      <w:spacing w:after="120" w:line="480" w:lineRule="auto"/>
    </w:pPr>
    <w:rPr>
      <w:rFonts w:ascii="Times New Roman" w:eastAsia="Times New Roman" w:hAnsi="Times New Roman"/>
      <w:lang w:eastAsia="en-US"/>
    </w:rPr>
  </w:style>
  <w:style w:type="character" w:customStyle="1" w:styleId="Zkladntext2Char1">
    <w:name w:val="Základní text 2 Char1"/>
    <w:basedOn w:val="Standardnpsmoodstavce"/>
    <w:uiPriority w:val="99"/>
    <w:semiHidden/>
    <w:rsid w:val="00D12567"/>
    <w:rPr>
      <w:rFonts w:ascii="Calibri" w:eastAsia="Calibri" w:hAnsi="Calibri" w:cs="Times New Roman"/>
      <w:sz w:val="24"/>
      <w:lang w:eastAsia="zh-CN"/>
    </w:rPr>
  </w:style>
  <w:style w:type="character" w:styleId="Siln">
    <w:name w:val="Strong"/>
    <w:basedOn w:val="Standardnpsmoodstavce"/>
    <w:uiPriority w:val="22"/>
    <w:qFormat/>
    <w:rsid w:val="002C6510"/>
    <w:rPr>
      <w:b/>
      <w:bCs/>
    </w:rPr>
  </w:style>
  <w:style w:type="paragraph" w:styleId="Zhlav">
    <w:name w:val="header"/>
    <w:basedOn w:val="Normln"/>
    <w:link w:val="ZhlavChar"/>
    <w:unhideWhenUsed/>
    <w:rsid w:val="00662DA6"/>
    <w:pPr>
      <w:tabs>
        <w:tab w:val="center" w:pos="4536"/>
        <w:tab w:val="right" w:pos="9072"/>
      </w:tabs>
      <w:suppressAutoHyphens w:val="0"/>
    </w:pPr>
    <w:rPr>
      <w:rFonts w:ascii="Times New Roman" w:eastAsia="Times New Roman" w:hAnsi="Times New Roman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662DA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662D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BezmezerChar">
    <w:name w:val="Bez mezer Char"/>
    <w:link w:val="Bezmezer"/>
    <w:locked/>
    <w:rsid w:val="00D31160"/>
    <w:rPr>
      <w:rFonts w:ascii="Calibri" w:eastAsia="Calibri" w:hAnsi="Calibri" w:cs="Times New Roman"/>
      <w:lang w:eastAsia="zh-CN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15481"/>
    <w:pPr>
      <w:suppressAutoHyphens w:val="0"/>
    </w:pPr>
    <w:rPr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15481"/>
    <w:rPr>
      <w:rFonts w:ascii="Calibri" w:eastAsia="Calibri" w:hAnsi="Calibri" w:cs="Times New Roman"/>
      <w:szCs w:val="21"/>
    </w:rPr>
  </w:style>
  <w:style w:type="paragraph" w:customStyle="1" w:styleId="center">
    <w:name w:val="center"/>
    <w:basedOn w:val="Normln"/>
    <w:rsid w:val="001044D6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225219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A9997-904B-428E-B669-EA184F182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1773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MĚSTO SEZIMOVO ÚSTÍ, úložiště</dc:creator>
  <cp:keywords/>
  <dc:description/>
  <cp:lastModifiedBy>Ema Králíková</cp:lastModifiedBy>
  <cp:revision>2</cp:revision>
  <cp:lastPrinted>2024-03-26T13:45:00Z</cp:lastPrinted>
  <dcterms:created xsi:type="dcterms:W3CDTF">2024-04-09T07:31:00Z</dcterms:created>
  <dcterms:modified xsi:type="dcterms:W3CDTF">2024-04-09T07:31:00Z</dcterms:modified>
</cp:coreProperties>
</file>